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1DF" w:rsidRPr="008121DF" w:rsidRDefault="008121DF" w:rsidP="008121DF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>
        <w:rPr>
          <w:rFonts w:ascii="Arial" w:eastAsiaTheme="minorEastAsia" w:hAnsi="Arial" w:cs="Arial"/>
          <w:b/>
          <w:bCs/>
          <w:sz w:val="28"/>
          <w:lang w:eastAsia="ko-KR"/>
        </w:rPr>
        <w:t xml:space="preserve">3GPP TSG RAN </w:t>
      </w:r>
      <w:r w:rsidRPr="008121DF">
        <w:rPr>
          <w:rFonts w:ascii="Arial" w:eastAsiaTheme="minorEastAsia" w:hAnsi="Arial" w:cs="Arial"/>
          <w:b/>
          <w:bCs/>
          <w:sz w:val="28"/>
          <w:lang w:eastAsia="ko-KR"/>
        </w:rPr>
        <w:t xml:space="preserve">WG1 Meeting#88 </w:t>
      </w:r>
      <w:r w:rsidRPr="008121DF">
        <w:rPr>
          <w:rFonts w:ascii="Arial" w:eastAsiaTheme="minorEastAsia" w:hAnsi="Arial" w:cs="Arial"/>
          <w:b/>
          <w:bCs/>
          <w:sz w:val="28"/>
          <w:lang w:eastAsia="ko-KR"/>
        </w:rPr>
        <w:tab/>
      </w:r>
      <w:r w:rsidRPr="008121DF">
        <w:rPr>
          <w:rFonts w:ascii="Arial" w:eastAsiaTheme="minorEastAsia" w:hAnsi="Arial" w:cs="Arial"/>
          <w:b/>
          <w:bCs/>
          <w:sz w:val="28"/>
          <w:lang w:eastAsia="ko-KR"/>
        </w:rPr>
        <w:tab/>
        <w:t xml:space="preserve"> </w:t>
      </w:r>
      <w:r w:rsidRPr="008121DF">
        <w:rPr>
          <w:rFonts w:ascii="Arial" w:eastAsiaTheme="minorEastAsia" w:hAnsi="Arial" w:cs="Arial"/>
          <w:b/>
          <w:bCs/>
          <w:sz w:val="28"/>
          <w:lang w:eastAsia="ko-KR"/>
        </w:rPr>
        <w:tab/>
        <w:t xml:space="preserve">            R1-1702445</w:t>
      </w:r>
    </w:p>
    <w:p w:rsidR="008121DF" w:rsidRPr="008121DF" w:rsidRDefault="008121DF" w:rsidP="00662D4E">
      <w:pPr>
        <w:tabs>
          <w:tab w:val="left" w:pos="1985"/>
        </w:tabs>
        <w:spacing w:after="0"/>
        <w:ind w:left="0" w:firstLine="0"/>
        <w:jc w:val="left"/>
        <w:rPr>
          <w:rFonts w:ascii="Arial" w:eastAsiaTheme="minorEastAsia" w:hAnsi="Arial" w:cs="Arial"/>
          <w:b/>
          <w:bCs/>
          <w:sz w:val="28"/>
          <w:lang w:eastAsia="ko-KR"/>
        </w:rPr>
      </w:pPr>
      <w:r w:rsidRPr="008121DF">
        <w:rPr>
          <w:rFonts w:ascii="Arial" w:eastAsiaTheme="minorEastAsia" w:hAnsi="Arial" w:cs="Arial"/>
          <w:b/>
          <w:bCs/>
          <w:sz w:val="28"/>
          <w:lang w:eastAsia="ko-KR"/>
        </w:rPr>
        <w:t>Athens, Greece 13th - 17th February 2017</w:t>
      </w:r>
    </w:p>
    <w:p w:rsidR="000D41C4" w:rsidRPr="00662D4E" w:rsidRDefault="00CC71E4" w:rsidP="00662D4E">
      <w:pPr>
        <w:tabs>
          <w:tab w:val="left" w:pos="1985"/>
        </w:tabs>
        <w:spacing w:after="0"/>
        <w:ind w:left="0" w:firstLine="0"/>
        <w:jc w:val="left"/>
        <w:rPr>
          <w:rFonts w:ascii="Arial" w:eastAsiaTheme="minorEastAsia" w:hAnsi="Arial" w:cs="Arial"/>
          <w:b/>
          <w:bCs/>
          <w:sz w:val="28"/>
          <w:lang w:eastAsia="ko-KR"/>
        </w:rPr>
      </w:pPr>
      <w:r w:rsidRPr="00662D4E">
        <w:rPr>
          <w:rFonts w:ascii="Arial" w:eastAsiaTheme="minorEastAsia" w:hAnsi="Arial" w:cs="Arial"/>
          <w:b/>
          <w:bCs/>
          <w:sz w:val="28"/>
          <w:lang w:eastAsia="ko-KR"/>
        </w:rPr>
        <w:t>_____________________________________________________________</w:t>
      </w:r>
    </w:p>
    <w:p w:rsidR="00C238EE" w:rsidRPr="008121DF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8121DF">
        <w:rPr>
          <w:rFonts w:ascii="Arial" w:eastAsia="바탕" w:hAnsi="Arial"/>
          <w:sz w:val="24"/>
          <w:lang w:eastAsia="ko-KR"/>
        </w:rPr>
        <w:t>Agenda Item:</w:t>
      </w:r>
      <w:r w:rsidRPr="008121DF">
        <w:rPr>
          <w:rFonts w:ascii="Arial" w:eastAsia="바탕" w:hAnsi="Arial"/>
          <w:sz w:val="24"/>
          <w:lang w:eastAsia="ko-KR"/>
        </w:rPr>
        <w:tab/>
      </w:r>
      <w:r w:rsidR="003D0434" w:rsidRPr="008121DF">
        <w:rPr>
          <w:rFonts w:ascii="Arial" w:eastAsia="바탕" w:hAnsi="Arial"/>
          <w:sz w:val="24"/>
          <w:lang w:eastAsia="ko-KR"/>
        </w:rPr>
        <w:t>8.1.2.1.1</w:t>
      </w:r>
    </w:p>
    <w:p w:rsidR="003C5E2A" w:rsidRPr="00BD3D71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8121DF">
        <w:rPr>
          <w:rFonts w:ascii="Arial" w:eastAsia="바탕" w:hAnsi="Arial"/>
          <w:sz w:val="24"/>
          <w:lang w:eastAsia="ko-KR"/>
        </w:rPr>
        <w:t xml:space="preserve">Source: </w:t>
      </w:r>
      <w:r w:rsidRPr="008121DF">
        <w:rPr>
          <w:rFonts w:ascii="Arial" w:eastAsia="바탕" w:hAnsi="Arial"/>
          <w:sz w:val="24"/>
          <w:lang w:eastAsia="ko-KR"/>
        </w:rPr>
        <w:tab/>
        <w:t>LG Electronics</w:t>
      </w:r>
    </w:p>
    <w:p w:rsidR="003C5E2A" w:rsidRPr="00BD3D71" w:rsidRDefault="003C5E2A" w:rsidP="00BD3D71">
      <w:pPr>
        <w:tabs>
          <w:tab w:val="left" w:pos="1985"/>
        </w:tabs>
        <w:adjustRightInd w:val="0"/>
        <w:spacing w:after="0"/>
        <w:ind w:left="1992" w:hangingChars="830" w:hanging="1992"/>
        <w:rPr>
          <w:rFonts w:ascii="Arial" w:eastAsia="바탕" w:hAnsi="Arial"/>
          <w:sz w:val="24"/>
          <w:lang w:eastAsia="ko-KR"/>
        </w:rPr>
      </w:pPr>
      <w:r w:rsidRPr="00BD3D71">
        <w:rPr>
          <w:rFonts w:ascii="Arial" w:eastAsia="바탕" w:hAnsi="Arial"/>
          <w:sz w:val="24"/>
          <w:lang w:eastAsia="ko-KR"/>
        </w:rPr>
        <w:t xml:space="preserve">Title: </w:t>
      </w:r>
      <w:r w:rsidRPr="00BD3D71">
        <w:rPr>
          <w:rFonts w:ascii="Arial" w:eastAsia="바탕" w:hAnsi="Arial"/>
          <w:sz w:val="24"/>
          <w:lang w:eastAsia="ko-KR"/>
        </w:rPr>
        <w:tab/>
      </w:r>
      <w:r w:rsidR="003D0434" w:rsidRPr="003D0434">
        <w:rPr>
          <w:rFonts w:ascii="Arial" w:eastAsia="바탕" w:hAnsi="Arial"/>
          <w:sz w:val="24"/>
          <w:lang w:eastAsia="ko-KR"/>
        </w:rPr>
        <w:t>Discussion on codeword-to-layer mapping in NR</w:t>
      </w:r>
    </w:p>
    <w:p w:rsidR="00152C02" w:rsidRPr="00BD3D71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BD3D71">
        <w:rPr>
          <w:rFonts w:ascii="Arial" w:eastAsia="바탕" w:hAnsi="Arial"/>
          <w:sz w:val="24"/>
          <w:lang w:eastAsia="ko-KR"/>
        </w:rPr>
        <w:t>Document for:</w:t>
      </w:r>
      <w:r w:rsidRPr="00BD3D71">
        <w:rPr>
          <w:rFonts w:ascii="Arial" w:eastAsia="바탕" w:hAnsi="Arial"/>
          <w:sz w:val="24"/>
          <w:lang w:eastAsia="ko-KR"/>
        </w:rPr>
        <w:tab/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337587" w:rsidRPr="00BD3D71">
        <w:rPr>
          <w:rFonts w:ascii="Arial" w:eastAsia="바탕" w:hAnsi="Arial"/>
          <w:sz w:val="24"/>
          <w:lang w:eastAsia="ko-KR"/>
        </w:rPr>
        <w:t xml:space="preserve">/Decision </w:t>
      </w:r>
    </w:p>
    <w:p w:rsidR="00B90006" w:rsidRPr="005B1685" w:rsidRDefault="003C521C" w:rsidP="00B90006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 w:rsidRPr="005B1685">
        <w:rPr>
          <w:rFonts w:ascii="Times New Roman" w:eastAsia="바탕" w:hAnsi="Times New Roman"/>
          <w:b/>
          <w:lang w:eastAsia="ko-KR"/>
        </w:rPr>
        <w:t>Introduction</w:t>
      </w:r>
    </w:p>
    <w:p w:rsidR="008939EB" w:rsidRPr="008121DF" w:rsidRDefault="008979D4" w:rsidP="00EE74C9">
      <w:pPr>
        <w:ind w:left="141" w:firstLine="284"/>
        <w:rPr>
          <w:rFonts w:eastAsia="맑은 고딕"/>
          <w:sz w:val="22"/>
          <w:szCs w:val="22"/>
          <w:lang w:eastAsia="ko-KR"/>
        </w:rPr>
      </w:pPr>
      <w:r w:rsidRPr="008121DF">
        <w:rPr>
          <w:rFonts w:eastAsia="맑은 고딕"/>
          <w:sz w:val="22"/>
          <w:szCs w:val="22"/>
          <w:lang w:eastAsia="ko-KR"/>
        </w:rPr>
        <w:t xml:space="preserve">In the </w:t>
      </w:r>
      <w:r w:rsidR="00BD3D71" w:rsidRPr="008121DF">
        <w:rPr>
          <w:rFonts w:eastAsia="맑은 고딕" w:hint="eastAsia"/>
          <w:sz w:val="22"/>
          <w:szCs w:val="22"/>
          <w:lang w:eastAsia="ko-KR"/>
        </w:rPr>
        <w:t>last RAN1 a</w:t>
      </w:r>
      <w:r w:rsidR="00C4601B" w:rsidRPr="008121DF">
        <w:rPr>
          <w:rFonts w:eastAsia="맑은 고딕" w:hint="eastAsia"/>
          <w:sz w:val="22"/>
          <w:szCs w:val="22"/>
          <w:lang w:eastAsia="ko-KR"/>
        </w:rPr>
        <w:t>d</w:t>
      </w:r>
      <w:r w:rsidR="00BD3D71" w:rsidRPr="008121DF">
        <w:rPr>
          <w:rFonts w:eastAsia="맑은 고딕" w:hint="eastAsia"/>
          <w:sz w:val="22"/>
          <w:szCs w:val="22"/>
          <w:lang w:eastAsia="ko-KR"/>
        </w:rPr>
        <w:t xml:space="preserve"> h</w:t>
      </w:r>
      <w:r w:rsidR="00C4601B" w:rsidRPr="008121DF">
        <w:rPr>
          <w:rFonts w:eastAsia="맑은 고딕" w:hint="eastAsia"/>
          <w:sz w:val="22"/>
          <w:szCs w:val="22"/>
          <w:lang w:eastAsia="ko-KR"/>
        </w:rPr>
        <w:t>oc meeting</w:t>
      </w:r>
      <w:r w:rsidR="0076072B" w:rsidRPr="008121DF">
        <w:rPr>
          <w:rFonts w:eastAsia="맑은 고딕"/>
          <w:sz w:val="22"/>
          <w:szCs w:val="22"/>
          <w:lang w:eastAsia="ko-KR"/>
        </w:rPr>
        <w:t>, several agreement</w:t>
      </w:r>
      <w:r w:rsidR="00D70A1E" w:rsidRPr="008121DF">
        <w:rPr>
          <w:rFonts w:eastAsia="맑은 고딕"/>
          <w:sz w:val="22"/>
          <w:szCs w:val="22"/>
          <w:lang w:eastAsia="ko-KR"/>
        </w:rPr>
        <w:t>s</w:t>
      </w:r>
      <w:r w:rsidR="0076072B" w:rsidRPr="008121DF">
        <w:rPr>
          <w:rFonts w:eastAsia="맑은 고딕"/>
          <w:sz w:val="22"/>
          <w:szCs w:val="22"/>
          <w:lang w:eastAsia="ko-KR"/>
        </w:rPr>
        <w:t xml:space="preserve"> </w:t>
      </w:r>
      <w:r w:rsidR="001F0C3C" w:rsidRPr="008121DF">
        <w:rPr>
          <w:rFonts w:eastAsia="맑은 고딕"/>
          <w:sz w:val="22"/>
          <w:szCs w:val="22"/>
          <w:lang w:eastAsia="ko-KR"/>
        </w:rPr>
        <w:t xml:space="preserve">regarding </w:t>
      </w:r>
      <w:r w:rsidR="003D0434" w:rsidRPr="008121DF">
        <w:rPr>
          <w:rFonts w:eastAsia="맑은 고딕" w:hint="eastAsia"/>
          <w:sz w:val="22"/>
          <w:szCs w:val="22"/>
          <w:lang w:eastAsia="ko-KR"/>
        </w:rPr>
        <w:t>CW to layer mapping</w:t>
      </w:r>
      <w:r w:rsidR="00C815F5" w:rsidRPr="008121DF">
        <w:rPr>
          <w:rFonts w:eastAsia="맑은 고딕"/>
          <w:sz w:val="22"/>
          <w:szCs w:val="22"/>
          <w:lang w:eastAsia="ko-KR"/>
        </w:rPr>
        <w:t xml:space="preserve"> </w:t>
      </w:r>
      <w:r w:rsidR="0076072B" w:rsidRPr="008121DF">
        <w:rPr>
          <w:rFonts w:eastAsia="맑은 고딕"/>
          <w:sz w:val="22"/>
          <w:szCs w:val="22"/>
          <w:lang w:eastAsia="ko-KR"/>
        </w:rPr>
        <w:t>were made as followings:</w:t>
      </w:r>
    </w:p>
    <w:p w:rsidR="003D0434" w:rsidRPr="003D0434" w:rsidRDefault="003D0434" w:rsidP="003D0434">
      <w:pPr>
        <w:rPr>
          <w:b/>
          <w:i/>
          <w:u w:val="single"/>
          <w:lang w:val="en-US" w:eastAsia="ja-JP"/>
        </w:rPr>
      </w:pPr>
      <w:r w:rsidRPr="003D0434">
        <w:rPr>
          <w:rFonts w:hint="eastAsia"/>
          <w:b/>
          <w:i/>
          <w:highlight w:val="green"/>
          <w:u w:val="single"/>
          <w:lang w:val="en-US" w:eastAsia="ja-JP"/>
        </w:rPr>
        <w:t>Agreements:</w:t>
      </w:r>
    </w:p>
    <w:p w:rsidR="003D0434" w:rsidRPr="003D0434" w:rsidRDefault="003D0434" w:rsidP="003D0434">
      <w:pPr>
        <w:numPr>
          <w:ilvl w:val="0"/>
          <w:numId w:val="41"/>
        </w:numPr>
        <w:spacing w:before="0" w:after="0" w:line="240" w:lineRule="auto"/>
        <w:jc w:val="left"/>
        <w:rPr>
          <w:i/>
          <w:lang w:val="en-US" w:eastAsia="ja-JP"/>
        </w:rPr>
      </w:pPr>
      <w:r w:rsidRPr="003D0434">
        <w:rPr>
          <w:rFonts w:hint="eastAsia"/>
          <w:i/>
          <w:lang w:val="en-US" w:eastAsia="ja-JP"/>
        </w:rPr>
        <w:t>RAN1 will down select among followings and select one alternative in the next meeting</w:t>
      </w:r>
    </w:p>
    <w:p w:rsidR="003D0434" w:rsidRPr="003D0434" w:rsidRDefault="003D0434" w:rsidP="003D0434">
      <w:pPr>
        <w:numPr>
          <w:ilvl w:val="0"/>
          <w:numId w:val="41"/>
        </w:numPr>
        <w:tabs>
          <w:tab w:val="clear" w:pos="720"/>
          <w:tab w:val="num" w:pos="1120"/>
        </w:tabs>
        <w:spacing w:before="0" w:after="0" w:line="240" w:lineRule="auto"/>
        <w:ind w:leftChars="380" w:left="1120"/>
        <w:jc w:val="left"/>
        <w:rPr>
          <w:i/>
          <w:lang w:val="en-US" w:eastAsia="ja-JP"/>
        </w:rPr>
      </w:pPr>
      <w:r w:rsidRPr="003D0434">
        <w:rPr>
          <w:rFonts w:hint="eastAsia"/>
          <w:i/>
          <w:lang w:val="en-US" w:eastAsia="ja-JP"/>
        </w:rPr>
        <w:t xml:space="preserve">Alt. 1: </w:t>
      </w:r>
      <w:r w:rsidRPr="003D0434">
        <w:rPr>
          <w:i/>
          <w:lang w:val="en-US" w:eastAsia="ja-JP"/>
        </w:rPr>
        <w:t>NR supports single CW per PDSCH/PUSCH assignment per UE for 1 and 2 layers</w:t>
      </w:r>
    </w:p>
    <w:p w:rsidR="003D0434" w:rsidRPr="003D0434" w:rsidRDefault="003D0434" w:rsidP="003D0434">
      <w:pPr>
        <w:numPr>
          <w:ilvl w:val="1"/>
          <w:numId w:val="41"/>
        </w:numPr>
        <w:spacing w:before="0" w:after="0" w:line="240" w:lineRule="auto"/>
        <w:ind w:leftChars="740" w:left="1840"/>
        <w:jc w:val="left"/>
        <w:rPr>
          <w:i/>
          <w:lang w:val="en-US" w:eastAsia="ja-JP"/>
        </w:rPr>
      </w:pPr>
      <w:r w:rsidRPr="003D0434">
        <w:rPr>
          <w:i/>
          <w:lang w:val="en-US" w:eastAsia="ja-JP"/>
        </w:rPr>
        <w:t>One UL- or DL-related DCI includes one HARQ-related (NDI and RV) fields</w:t>
      </w:r>
    </w:p>
    <w:p w:rsidR="003D0434" w:rsidRPr="003D0434" w:rsidRDefault="003D0434" w:rsidP="003D0434">
      <w:pPr>
        <w:numPr>
          <w:ilvl w:val="2"/>
          <w:numId w:val="41"/>
        </w:numPr>
        <w:spacing w:before="0" w:after="0" w:line="240" w:lineRule="auto"/>
        <w:ind w:leftChars="1100" w:left="2560"/>
        <w:jc w:val="left"/>
        <w:rPr>
          <w:i/>
          <w:lang w:val="en-US" w:eastAsia="ja-JP"/>
        </w:rPr>
      </w:pPr>
      <w:r w:rsidRPr="003D0434">
        <w:rPr>
          <w:i/>
          <w:lang w:val="en-US" w:eastAsia="ja-JP"/>
        </w:rPr>
        <w:t>FFS: the number of CQIs and MCS fields in DCI</w:t>
      </w:r>
    </w:p>
    <w:p w:rsidR="003D0434" w:rsidRPr="003D0434" w:rsidRDefault="003D0434" w:rsidP="003D0434">
      <w:pPr>
        <w:numPr>
          <w:ilvl w:val="1"/>
          <w:numId w:val="41"/>
        </w:numPr>
        <w:spacing w:before="0" w:after="0" w:line="240" w:lineRule="auto"/>
        <w:ind w:leftChars="740" w:left="1840"/>
        <w:jc w:val="left"/>
        <w:rPr>
          <w:i/>
          <w:lang w:val="en-US" w:eastAsia="ja-JP"/>
        </w:rPr>
      </w:pPr>
      <w:r w:rsidRPr="003D0434">
        <w:rPr>
          <w:i/>
          <w:lang w:val="en-US" w:eastAsia="ja-JP"/>
        </w:rPr>
        <w:t>FFS: number of CWs for 3 and more layers</w:t>
      </w:r>
    </w:p>
    <w:p w:rsidR="003D0434" w:rsidRPr="003D0434" w:rsidRDefault="003D0434" w:rsidP="003D0434">
      <w:pPr>
        <w:numPr>
          <w:ilvl w:val="0"/>
          <w:numId w:val="41"/>
        </w:numPr>
        <w:spacing w:before="0" w:after="0" w:line="240" w:lineRule="auto"/>
        <w:ind w:leftChars="380" w:left="1120"/>
        <w:jc w:val="left"/>
        <w:rPr>
          <w:i/>
          <w:lang w:val="en-US" w:eastAsia="ja-JP"/>
        </w:rPr>
      </w:pPr>
      <w:r w:rsidRPr="003D0434">
        <w:rPr>
          <w:rFonts w:hint="eastAsia"/>
          <w:i/>
          <w:lang w:val="en-US" w:eastAsia="ja-JP"/>
        </w:rPr>
        <w:t xml:space="preserve">Alt. 2: NR supports configurability </w:t>
      </w:r>
      <w:r w:rsidRPr="003D0434">
        <w:rPr>
          <w:i/>
          <w:lang w:val="en-US" w:eastAsia="ja-JP"/>
        </w:rPr>
        <w:t>regard</w:t>
      </w:r>
      <w:r w:rsidRPr="003D0434">
        <w:rPr>
          <w:rFonts w:hint="eastAsia"/>
          <w:i/>
          <w:lang w:val="en-US" w:eastAsia="ja-JP"/>
        </w:rPr>
        <w:t>ing the number of CWs for 1 and 2 layers</w:t>
      </w:r>
    </w:p>
    <w:p w:rsidR="003D0434" w:rsidRPr="003D0434" w:rsidRDefault="003D0434" w:rsidP="003D0434">
      <w:pPr>
        <w:numPr>
          <w:ilvl w:val="0"/>
          <w:numId w:val="41"/>
        </w:numPr>
        <w:spacing w:before="0" w:after="0" w:line="240" w:lineRule="auto"/>
        <w:ind w:leftChars="380" w:left="1120"/>
        <w:jc w:val="left"/>
        <w:rPr>
          <w:i/>
          <w:lang w:val="en-US" w:eastAsia="ja-JP"/>
        </w:rPr>
      </w:pPr>
      <w:r w:rsidRPr="003D0434">
        <w:rPr>
          <w:rFonts w:hint="eastAsia"/>
          <w:i/>
          <w:lang w:val="en-US" w:eastAsia="ja-JP"/>
        </w:rPr>
        <w:t>Alt. 3: NR supports 2 CWs for 2 layers</w:t>
      </w:r>
    </w:p>
    <w:p w:rsidR="00BD3D71" w:rsidRPr="00662D4E" w:rsidRDefault="00BD3D71" w:rsidP="00EE74C9">
      <w:pPr>
        <w:ind w:left="141" w:firstLine="284"/>
        <w:rPr>
          <w:rFonts w:eastAsia="Arial Unicode MS"/>
          <w:sz w:val="22"/>
          <w:szCs w:val="22"/>
          <w:lang w:eastAsia="ko-KR"/>
        </w:rPr>
      </w:pPr>
      <w:r w:rsidRPr="00662D4E">
        <w:rPr>
          <w:rFonts w:eastAsia="맑은 고딕"/>
          <w:sz w:val="22"/>
          <w:szCs w:val="22"/>
          <w:lang w:eastAsia="ko-KR"/>
        </w:rPr>
        <w:t xml:space="preserve">In this contribution, </w:t>
      </w:r>
      <w:r w:rsidR="008121DF" w:rsidRPr="00662D4E">
        <w:rPr>
          <w:rFonts w:eastAsia="맑은 고딕"/>
          <w:sz w:val="22"/>
          <w:szCs w:val="22"/>
          <w:lang w:val="en-US" w:eastAsia="ko-KR"/>
        </w:rPr>
        <w:t xml:space="preserve">we have discussed the number of codewords and </w:t>
      </w:r>
      <w:proofErr w:type="spellStart"/>
      <w:r w:rsidR="008121DF" w:rsidRPr="00662D4E">
        <w:rPr>
          <w:rFonts w:eastAsia="맑은 고딕"/>
          <w:sz w:val="22"/>
          <w:szCs w:val="22"/>
          <w:lang w:val="en-US" w:eastAsia="ko-KR"/>
        </w:rPr>
        <w:t>codeword</w:t>
      </w:r>
      <w:proofErr w:type="spellEnd"/>
      <w:r w:rsidR="008121DF" w:rsidRPr="00662D4E">
        <w:rPr>
          <w:rFonts w:eastAsia="맑은 고딕"/>
          <w:sz w:val="22"/>
          <w:szCs w:val="22"/>
          <w:lang w:val="en-US" w:eastAsia="ko-KR"/>
        </w:rPr>
        <w:t xml:space="preserve"> to layer mapping,</w:t>
      </w:r>
    </w:p>
    <w:p w:rsidR="00345A88" w:rsidRPr="00714178" w:rsidRDefault="00BD3D71" w:rsidP="00345A88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>
        <w:rPr>
          <w:rFonts w:ascii="Times New Roman" w:eastAsiaTheme="minorEastAsia" w:hAnsi="Times New Roman" w:hint="eastAsia"/>
          <w:b/>
          <w:lang w:val="en-US" w:eastAsia="ko-KR"/>
        </w:rPr>
        <w:t>Discussion</w:t>
      </w:r>
    </w:p>
    <w:p w:rsidR="00C51961" w:rsidRDefault="00C51961" w:rsidP="00C51961">
      <w:pPr>
        <w:ind w:left="141" w:firstLine="284"/>
        <w:rPr>
          <w:rFonts w:eastAsia="맑은 고딕"/>
          <w:sz w:val="22"/>
          <w:lang w:eastAsia="ko-KR"/>
        </w:rPr>
      </w:pPr>
      <w:r w:rsidRPr="000B0013">
        <w:rPr>
          <w:rFonts w:eastAsia="맑은 고딕"/>
          <w:sz w:val="22"/>
          <w:lang w:eastAsia="ko-KR"/>
        </w:rPr>
        <w:t xml:space="preserve">The </w:t>
      </w:r>
      <w:r>
        <w:rPr>
          <w:rFonts w:eastAsia="맑은 고딕" w:hint="eastAsia"/>
          <w:sz w:val="22"/>
          <w:lang w:eastAsia="ko-KR"/>
        </w:rPr>
        <w:t xml:space="preserve">maximum </w:t>
      </w:r>
      <w:r w:rsidRPr="000B0013">
        <w:rPr>
          <w:rFonts w:eastAsia="맑은 고딕"/>
          <w:sz w:val="22"/>
          <w:lang w:eastAsia="ko-KR"/>
        </w:rPr>
        <w:t xml:space="preserve">number of supported </w:t>
      </w:r>
      <w:r>
        <w:rPr>
          <w:rFonts w:eastAsia="맑은 고딕" w:hint="eastAsia"/>
          <w:sz w:val="22"/>
          <w:lang w:eastAsia="ko-KR"/>
        </w:rPr>
        <w:t>codewords</w:t>
      </w:r>
      <w:r w:rsidRPr="000B0013">
        <w:rPr>
          <w:rFonts w:eastAsia="맑은 고딕"/>
          <w:sz w:val="22"/>
          <w:lang w:eastAsia="ko-KR"/>
        </w:rPr>
        <w:t xml:space="preserve"> impacts the physical layer design in many ways.</w:t>
      </w:r>
      <w:r>
        <w:rPr>
          <w:rFonts w:eastAsia="맑은 고딕" w:hint="eastAsia"/>
          <w:sz w:val="22"/>
          <w:lang w:eastAsia="ko-KR"/>
        </w:rPr>
        <w:t xml:space="preserve"> It is worth to consider at least three aspects: potential CWIC gain </w:t>
      </w:r>
      <w:r w:rsidRPr="00CC6A26">
        <w:rPr>
          <w:rFonts w:eastAsia="맑은 고딕"/>
          <w:sz w:val="22"/>
          <w:lang w:eastAsia="ko-KR"/>
        </w:rPr>
        <w:t xml:space="preserve">in </w:t>
      </w:r>
      <w:r>
        <w:rPr>
          <w:rFonts w:eastAsia="맑은 고딕" w:hint="eastAsia"/>
          <w:sz w:val="22"/>
          <w:lang w:eastAsia="ko-KR"/>
        </w:rPr>
        <w:t xml:space="preserve">a </w:t>
      </w:r>
      <w:r>
        <w:rPr>
          <w:rFonts w:eastAsia="맑은 고딕"/>
          <w:sz w:val="22"/>
          <w:lang w:eastAsia="ko-KR"/>
        </w:rPr>
        <w:t>receiver</w:t>
      </w:r>
      <w:r>
        <w:rPr>
          <w:rFonts w:eastAsia="맑은 고딕" w:hint="eastAsia"/>
          <w:sz w:val="22"/>
          <w:lang w:eastAsia="ko-KR"/>
        </w:rPr>
        <w:t xml:space="preserve"> side, potential link adaptation gain and CoMP.</w:t>
      </w:r>
    </w:p>
    <w:p w:rsidR="00C51961" w:rsidRDefault="00C51961" w:rsidP="00C51961">
      <w:pPr>
        <w:ind w:left="141" w:firstLine="284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CWIC have been considered as one of promising advanced receivers to cancel inter-layer interference with minimum residual interference. </w:t>
      </w:r>
      <w:r>
        <w:rPr>
          <w:rFonts w:eastAsia="맑은 고딕"/>
          <w:sz w:val="22"/>
          <w:lang w:eastAsia="ko-KR"/>
        </w:rPr>
        <w:t>T</w:t>
      </w:r>
      <w:r>
        <w:rPr>
          <w:rFonts w:eastAsia="맑은 고딕" w:hint="eastAsia"/>
          <w:sz w:val="22"/>
          <w:lang w:eastAsia="ko-KR"/>
        </w:rPr>
        <w:t xml:space="preserve">aking into account the </w:t>
      </w:r>
      <w:r>
        <w:rPr>
          <w:rFonts w:eastAsia="맑은 고딕"/>
          <w:sz w:val="22"/>
          <w:lang w:eastAsia="ko-KR"/>
        </w:rPr>
        <w:t>future</w:t>
      </w:r>
      <w:r>
        <w:rPr>
          <w:rFonts w:eastAsia="맑은 고딕" w:hint="eastAsia"/>
          <w:sz w:val="22"/>
          <w:lang w:eastAsia="ko-KR"/>
        </w:rPr>
        <w:t xml:space="preserve"> needs and potential gain of CWIC, LTE system supports two cordwords transmission at the </w:t>
      </w:r>
      <w:r>
        <w:rPr>
          <w:rFonts w:eastAsia="맑은 고딕"/>
          <w:sz w:val="22"/>
          <w:lang w:eastAsia="ko-KR"/>
        </w:rPr>
        <w:t>beginning</w:t>
      </w:r>
      <w:r>
        <w:rPr>
          <w:rFonts w:eastAsia="맑은 고딕" w:hint="eastAsia"/>
          <w:sz w:val="22"/>
          <w:lang w:eastAsia="ko-KR"/>
        </w:rPr>
        <w:t xml:space="preserve">. As LTE system has been evolved, advanced receivers including CWIC were studied in terms of not only </w:t>
      </w:r>
      <w:r>
        <w:rPr>
          <w:rFonts w:eastAsia="맑은 고딕"/>
          <w:sz w:val="22"/>
          <w:lang w:eastAsia="ko-KR"/>
        </w:rPr>
        <w:t>performance</w:t>
      </w:r>
      <w:r>
        <w:rPr>
          <w:rFonts w:eastAsia="맑은 고딕" w:hint="eastAsia"/>
          <w:sz w:val="22"/>
          <w:lang w:eastAsia="ko-KR"/>
        </w:rPr>
        <w:t xml:space="preserve"> but also feasibility and complexity through many LTE work/study items such as Rel-12 SU-MIMO IC, Rel-12 NAICS, and Rel-14 MUST. Unfortunately, majority UE vendors were not ready for CWIC implementation and as a result RAN4 test requirement was based on R-ML or symbol level IC. </w:t>
      </w:r>
      <w:r>
        <w:rPr>
          <w:rFonts w:eastAsia="맑은 고딕"/>
          <w:sz w:val="22"/>
          <w:lang w:eastAsia="ko-KR"/>
        </w:rPr>
        <w:t>T</w:t>
      </w:r>
      <w:r>
        <w:rPr>
          <w:rFonts w:eastAsia="맑은 고딕" w:hint="eastAsia"/>
          <w:sz w:val="22"/>
          <w:lang w:eastAsia="ko-KR"/>
        </w:rPr>
        <w:t xml:space="preserve">he study item for Rel-14 SU-MIMO IC is under </w:t>
      </w:r>
      <w:r>
        <w:rPr>
          <w:rFonts w:eastAsia="맑은 고딕"/>
          <w:sz w:val="22"/>
          <w:lang w:eastAsia="ko-KR"/>
        </w:rPr>
        <w:t>discussion</w:t>
      </w:r>
      <w:r>
        <w:rPr>
          <w:rFonts w:eastAsia="맑은 고딕" w:hint="eastAsia"/>
          <w:sz w:val="22"/>
          <w:lang w:eastAsia="ko-KR"/>
        </w:rPr>
        <w:t xml:space="preserve"> but the </w:t>
      </w:r>
      <w:r w:rsidRPr="004D1DCA">
        <w:rPr>
          <w:rFonts w:eastAsia="맑은 고딕"/>
          <w:sz w:val="22"/>
          <w:lang w:eastAsia="ko-KR"/>
        </w:rPr>
        <w:t xml:space="preserve">need of CWIC seems unclear up to now. Considering the history about advanced receiver and current situation, </w:t>
      </w:r>
      <w:r w:rsidR="004D1DCA" w:rsidRPr="00662D4E">
        <w:rPr>
          <w:rFonts w:eastAsia="맑은 고딕"/>
          <w:sz w:val="22"/>
          <w:lang w:eastAsia="ko-KR"/>
        </w:rPr>
        <w:t>CWIC does not provide a clear motivation to support multiple codewords in NR.</w:t>
      </w:r>
    </w:p>
    <w:p w:rsidR="000256B2" w:rsidRPr="00662D4E" w:rsidRDefault="000256B2" w:rsidP="00A36F1E">
      <w:pPr>
        <w:ind w:left="141" w:firstLine="284"/>
        <w:rPr>
          <w:rFonts w:eastAsia="맑은 고딕"/>
          <w:b/>
          <w:sz w:val="22"/>
          <w:lang w:eastAsia="ko-KR"/>
        </w:rPr>
      </w:pPr>
      <w:r w:rsidRPr="00662D4E">
        <w:rPr>
          <w:rFonts w:eastAsia="맑은 고딕"/>
          <w:b/>
          <w:sz w:val="22"/>
          <w:lang w:eastAsia="ko-KR"/>
        </w:rPr>
        <w:t xml:space="preserve">Observation 1: </w:t>
      </w:r>
      <w:r w:rsidR="004D1DCA">
        <w:rPr>
          <w:rFonts w:eastAsia="맑은 고딕" w:hint="eastAsia"/>
          <w:b/>
          <w:sz w:val="22"/>
          <w:lang w:eastAsia="ko-KR"/>
        </w:rPr>
        <w:t xml:space="preserve">CWIC does not provide a </w:t>
      </w:r>
      <w:r w:rsidRPr="00662D4E">
        <w:rPr>
          <w:rFonts w:eastAsia="맑은 고딕"/>
          <w:b/>
          <w:sz w:val="22"/>
          <w:lang w:eastAsia="ko-KR"/>
        </w:rPr>
        <w:t xml:space="preserve">clear </w:t>
      </w:r>
      <w:r w:rsidR="004D1DCA">
        <w:rPr>
          <w:rFonts w:eastAsia="맑은 고딕" w:hint="eastAsia"/>
          <w:b/>
          <w:sz w:val="22"/>
          <w:lang w:eastAsia="ko-KR"/>
        </w:rPr>
        <w:t xml:space="preserve">motivation </w:t>
      </w:r>
      <w:r w:rsidRPr="00662D4E">
        <w:rPr>
          <w:rFonts w:eastAsia="맑은 고딕"/>
          <w:b/>
          <w:sz w:val="22"/>
          <w:lang w:eastAsia="ko-KR"/>
        </w:rPr>
        <w:t>to support multiple codewords in NR</w:t>
      </w:r>
      <w:r w:rsidR="00194813" w:rsidRPr="00825A00">
        <w:rPr>
          <w:rFonts w:eastAsia="맑은 고딕" w:hint="eastAsia"/>
          <w:b/>
          <w:sz w:val="22"/>
          <w:lang w:eastAsia="ko-KR"/>
        </w:rPr>
        <w:t>.</w:t>
      </w:r>
    </w:p>
    <w:p w:rsidR="00062707" w:rsidRDefault="00191CE5">
      <w:pPr>
        <w:ind w:left="141" w:firstLine="284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lastRenderedPageBreak/>
        <w:t xml:space="preserve">By using multiple </w:t>
      </w:r>
      <w:proofErr w:type="spellStart"/>
      <w:r>
        <w:rPr>
          <w:rFonts w:eastAsia="맑은 고딕" w:hint="eastAsia"/>
          <w:sz w:val="22"/>
          <w:lang w:eastAsia="ko-KR"/>
        </w:rPr>
        <w:t>codewords</w:t>
      </w:r>
      <w:proofErr w:type="spellEnd"/>
      <w:r>
        <w:rPr>
          <w:rFonts w:eastAsia="맑은 고딕" w:hint="eastAsia"/>
          <w:sz w:val="22"/>
          <w:lang w:eastAsia="ko-KR"/>
        </w:rPr>
        <w:t xml:space="preserve">, </w:t>
      </w:r>
      <w:r w:rsidR="00EE74C9">
        <w:rPr>
          <w:rFonts w:eastAsia="맑은 고딕" w:hint="eastAsia"/>
          <w:sz w:val="22"/>
          <w:lang w:eastAsia="ko-KR"/>
        </w:rPr>
        <w:t>link adaptation</w:t>
      </w:r>
      <w:r>
        <w:rPr>
          <w:rFonts w:eastAsia="맑은 고딕" w:hint="eastAsia"/>
          <w:sz w:val="22"/>
          <w:lang w:eastAsia="ko-KR"/>
        </w:rPr>
        <w:t xml:space="preserve"> per codeword</w:t>
      </w:r>
      <w:r w:rsidR="00EE74C9">
        <w:rPr>
          <w:rFonts w:eastAsia="맑은 고딕" w:hint="eastAsia"/>
          <w:sz w:val="22"/>
          <w:lang w:eastAsia="ko-KR"/>
        </w:rPr>
        <w:t xml:space="preserve"> can be supported while </w:t>
      </w:r>
      <w:r w:rsidR="00616F0B">
        <w:rPr>
          <w:rFonts w:eastAsia="맑은 고딕" w:hint="eastAsia"/>
          <w:sz w:val="22"/>
          <w:lang w:eastAsia="ko-KR"/>
        </w:rPr>
        <w:t xml:space="preserve">it </w:t>
      </w:r>
      <w:r w:rsidR="00EE74C9">
        <w:rPr>
          <w:rFonts w:eastAsia="맑은 고딕" w:hint="eastAsia"/>
          <w:sz w:val="22"/>
          <w:lang w:eastAsia="ko-KR"/>
        </w:rPr>
        <w:t xml:space="preserve">leads to more </w:t>
      </w:r>
      <w:r w:rsidR="00EE74C9" w:rsidRPr="005B5674">
        <w:rPr>
          <w:rFonts w:eastAsia="맑은 고딕"/>
          <w:sz w:val="22"/>
          <w:lang w:eastAsia="ko-KR"/>
        </w:rPr>
        <w:t xml:space="preserve">signalling </w:t>
      </w:r>
      <w:r w:rsidR="00EE74C9">
        <w:rPr>
          <w:rFonts w:eastAsia="맑은 고딕" w:hint="eastAsia"/>
          <w:sz w:val="22"/>
          <w:lang w:eastAsia="ko-KR"/>
        </w:rPr>
        <w:t xml:space="preserve">overhead </w:t>
      </w:r>
      <w:r w:rsidR="00EE74C9" w:rsidRPr="00AF2259">
        <w:rPr>
          <w:rFonts w:eastAsia="맑은 고딕"/>
          <w:sz w:val="22"/>
          <w:lang w:eastAsia="ko-KR"/>
        </w:rPr>
        <w:t>both for CQI reporting, and for HARQ ACK/NACK feedback</w:t>
      </w:r>
      <w:r w:rsidR="00EE74C9">
        <w:rPr>
          <w:rFonts w:eastAsia="맑은 고딕" w:hint="eastAsia"/>
          <w:sz w:val="22"/>
          <w:lang w:eastAsia="ko-KR"/>
        </w:rPr>
        <w:t xml:space="preserve">. </w:t>
      </w:r>
      <w:r w:rsidR="00616F0B">
        <w:rPr>
          <w:rFonts w:eastAsia="맑은 고딕"/>
          <w:sz w:val="22"/>
          <w:lang w:eastAsia="ko-KR"/>
        </w:rPr>
        <w:t>T</w:t>
      </w:r>
      <w:r w:rsidR="00616F0B">
        <w:rPr>
          <w:rFonts w:eastAsia="맑은 고딕" w:hint="eastAsia"/>
          <w:sz w:val="22"/>
          <w:lang w:eastAsia="ko-KR"/>
        </w:rPr>
        <w:t>he benefits of flexible link adaptation using multiple codewords should be carefully studied, taking into account the</w:t>
      </w:r>
      <w:r w:rsidR="00364733">
        <w:rPr>
          <w:rFonts w:eastAsia="맑은 고딕" w:hint="eastAsia"/>
          <w:sz w:val="22"/>
          <w:lang w:eastAsia="ko-KR"/>
        </w:rPr>
        <w:t xml:space="preserve"> different</w:t>
      </w:r>
      <w:r w:rsidR="00616F0B">
        <w:rPr>
          <w:rFonts w:eastAsia="맑은 고딕" w:hint="eastAsia"/>
          <w:sz w:val="22"/>
          <w:lang w:eastAsia="ko-KR"/>
        </w:rPr>
        <w:t xml:space="preserve"> characteristic</w:t>
      </w:r>
      <w:r w:rsidR="00364733">
        <w:rPr>
          <w:rFonts w:eastAsia="맑은 고딕" w:hint="eastAsia"/>
          <w:sz w:val="22"/>
          <w:lang w:eastAsia="ko-KR"/>
        </w:rPr>
        <w:t>s</w:t>
      </w:r>
      <w:r w:rsidR="00616F0B">
        <w:rPr>
          <w:rFonts w:eastAsia="맑은 고딕" w:hint="eastAsia"/>
          <w:sz w:val="22"/>
          <w:lang w:eastAsia="ko-KR"/>
        </w:rPr>
        <w:t xml:space="preserve"> of NR system </w:t>
      </w:r>
      <w:r w:rsidR="00364733">
        <w:rPr>
          <w:rFonts w:eastAsia="맑은 고딕" w:hint="eastAsia"/>
          <w:sz w:val="22"/>
          <w:lang w:eastAsia="ko-KR"/>
        </w:rPr>
        <w:t xml:space="preserve">from LTE system. </w:t>
      </w:r>
      <w:r w:rsidR="000A529D">
        <w:rPr>
          <w:rFonts w:eastAsia="맑은 고딕" w:hint="eastAsia"/>
          <w:sz w:val="22"/>
          <w:lang w:eastAsia="ko-KR"/>
        </w:rPr>
        <w:t xml:space="preserve">For example, bi-direction antenna </w:t>
      </w:r>
      <w:r w:rsidR="00813A6E">
        <w:rPr>
          <w:rFonts w:eastAsia="맑은 고딕"/>
          <w:sz w:val="22"/>
          <w:lang w:eastAsia="ko-KR"/>
        </w:rPr>
        <w:t xml:space="preserve">panels </w:t>
      </w:r>
      <w:r w:rsidR="000A529D">
        <w:rPr>
          <w:rFonts w:eastAsia="맑은 고딕" w:hint="eastAsia"/>
          <w:sz w:val="22"/>
          <w:lang w:eastAsia="ko-KR"/>
        </w:rPr>
        <w:t xml:space="preserve">at UE side can be used so that </w:t>
      </w:r>
      <w:r w:rsidR="00E41EF7">
        <w:rPr>
          <w:rFonts w:eastAsia="맑은 고딕" w:hint="eastAsia"/>
          <w:sz w:val="22"/>
          <w:lang w:eastAsia="ko-KR"/>
        </w:rPr>
        <w:t xml:space="preserve">the </w:t>
      </w:r>
      <w:r w:rsidR="000A529D">
        <w:rPr>
          <w:rFonts w:eastAsia="맑은 고딕" w:hint="eastAsia"/>
          <w:sz w:val="22"/>
          <w:lang w:eastAsia="ko-KR"/>
        </w:rPr>
        <w:t xml:space="preserve">channel </w:t>
      </w:r>
      <w:r w:rsidR="00E41EF7">
        <w:rPr>
          <w:rFonts w:eastAsia="맑은 고딕" w:hint="eastAsia"/>
          <w:sz w:val="22"/>
          <w:lang w:eastAsia="ko-KR"/>
        </w:rPr>
        <w:t xml:space="preserve">quality </w:t>
      </w:r>
      <w:r w:rsidR="000A529D">
        <w:rPr>
          <w:rFonts w:eastAsia="맑은 고딕" w:hint="eastAsia"/>
          <w:sz w:val="22"/>
          <w:lang w:eastAsia="ko-KR"/>
        </w:rPr>
        <w:t xml:space="preserve">from one direction </w:t>
      </w:r>
      <w:r w:rsidR="00E41EF7">
        <w:rPr>
          <w:rFonts w:eastAsia="맑은 고딕" w:hint="eastAsia"/>
          <w:sz w:val="22"/>
          <w:lang w:eastAsia="ko-KR"/>
        </w:rPr>
        <w:t xml:space="preserve">can be different from the opposite direction. Therefore, </w:t>
      </w:r>
      <w:r w:rsidR="00CD3606">
        <w:rPr>
          <w:rFonts w:eastAsia="맑은 고딕" w:hint="eastAsia"/>
          <w:sz w:val="22"/>
          <w:lang w:eastAsia="ko-KR"/>
        </w:rPr>
        <w:t>a</w:t>
      </w:r>
      <w:r w:rsidR="00E41EF7">
        <w:rPr>
          <w:rFonts w:eastAsia="맑은 고딕" w:hint="eastAsia"/>
          <w:sz w:val="22"/>
          <w:lang w:eastAsia="ko-KR"/>
        </w:rPr>
        <w:t xml:space="preserve"> potential link adaptation gain from multiple codewords </w:t>
      </w:r>
      <w:r w:rsidR="00CD3606">
        <w:rPr>
          <w:rFonts w:eastAsia="맑은 고딕" w:hint="eastAsia"/>
          <w:sz w:val="22"/>
          <w:lang w:eastAsia="ko-KR"/>
        </w:rPr>
        <w:t xml:space="preserve">should be investigated </w:t>
      </w:r>
      <w:r w:rsidR="00E41EF7">
        <w:rPr>
          <w:rFonts w:eastAsia="맑은 고딕" w:hint="eastAsia"/>
          <w:sz w:val="22"/>
          <w:lang w:eastAsia="ko-KR"/>
        </w:rPr>
        <w:t xml:space="preserve">based on the channel </w:t>
      </w:r>
      <w:r w:rsidR="00E41EF7">
        <w:rPr>
          <w:rFonts w:eastAsia="맑은 고딕"/>
          <w:sz w:val="22"/>
          <w:lang w:eastAsia="ko-KR"/>
        </w:rPr>
        <w:t>characteristic</w:t>
      </w:r>
      <w:r w:rsidR="00E41EF7">
        <w:rPr>
          <w:rFonts w:eastAsia="맑은 고딕" w:hint="eastAsia"/>
          <w:sz w:val="22"/>
          <w:lang w:eastAsia="ko-KR"/>
        </w:rPr>
        <w:t>s of NR system.</w:t>
      </w:r>
      <w:r w:rsidR="00062707" w:rsidRPr="00062707">
        <w:rPr>
          <w:rFonts w:eastAsia="맑은 고딕" w:hint="eastAsia"/>
          <w:sz w:val="22"/>
          <w:lang w:eastAsia="ko-KR"/>
        </w:rPr>
        <w:t xml:space="preserve"> </w:t>
      </w:r>
      <w:r w:rsidR="00062707">
        <w:rPr>
          <w:rFonts w:eastAsia="맑은 고딕" w:hint="eastAsia"/>
          <w:sz w:val="22"/>
          <w:lang w:eastAsia="ko-KR"/>
        </w:rPr>
        <w:t xml:space="preserve">Also, if independent layers are transmitted from </w:t>
      </w:r>
      <w:r w:rsidR="00062707">
        <w:rPr>
          <w:rFonts w:eastAsia="맑은 고딕"/>
          <w:sz w:val="22"/>
          <w:lang w:eastAsia="ko-KR"/>
        </w:rPr>
        <w:t>different</w:t>
      </w:r>
      <w:r w:rsidR="00062707">
        <w:rPr>
          <w:rFonts w:eastAsia="맑은 고딕" w:hint="eastAsia"/>
          <w:sz w:val="22"/>
          <w:lang w:eastAsia="ko-KR"/>
        </w:rPr>
        <w:t xml:space="preserve"> panels with different </w:t>
      </w:r>
      <w:proofErr w:type="spellStart"/>
      <w:r w:rsidR="00062707">
        <w:rPr>
          <w:rFonts w:eastAsia="맑은 고딕" w:hint="eastAsia"/>
          <w:sz w:val="22"/>
          <w:lang w:eastAsia="ko-KR"/>
        </w:rPr>
        <w:t>analog</w:t>
      </w:r>
      <w:proofErr w:type="spellEnd"/>
      <w:r w:rsidR="00062707">
        <w:rPr>
          <w:rFonts w:eastAsia="맑은 고딕" w:hint="eastAsia"/>
          <w:sz w:val="22"/>
          <w:lang w:eastAsia="ko-KR"/>
        </w:rPr>
        <w:t xml:space="preserve"> beam at a single TRP, the layers can have different channel quality</w:t>
      </w:r>
      <w:r w:rsidR="002646F3">
        <w:rPr>
          <w:rFonts w:eastAsia="맑은 고딕" w:hint="eastAsia"/>
          <w:sz w:val="22"/>
          <w:lang w:eastAsia="ko-KR"/>
        </w:rPr>
        <w:t>.</w:t>
      </w:r>
    </w:p>
    <w:p w:rsidR="00EE74C9" w:rsidRPr="00662D4E" w:rsidRDefault="00E41EF7" w:rsidP="00EE74C9">
      <w:pPr>
        <w:ind w:left="141" w:firstLine="284"/>
        <w:rPr>
          <w:rFonts w:eastAsia="맑은 고딕"/>
          <w:b/>
          <w:sz w:val="22"/>
          <w:lang w:eastAsia="ko-KR"/>
        </w:rPr>
      </w:pPr>
      <w:commentRangeStart w:id="3"/>
      <w:r>
        <w:rPr>
          <w:rFonts w:eastAsia="맑은 고딕" w:hint="eastAsia"/>
          <w:sz w:val="22"/>
          <w:lang w:eastAsia="ko-KR"/>
        </w:rPr>
        <w:t xml:space="preserve">In NR, </w:t>
      </w:r>
      <w:r w:rsidR="00813A6E">
        <w:rPr>
          <w:rFonts w:eastAsia="맑은 고딕"/>
          <w:sz w:val="22"/>
          <w:lang w:eastAsia="ko-KR"/>
        </w:rPr>
        <w:t>various</w:t>
      </w:r>
      <w:r>
        <w:rPr>
          <w:rFonts w:eastAsia="맑은 고딕" w:hint="eastAsia"/>
          <w:sz w:val="22"/>
          <w:lang w:eastAsia="ko-KR"/>
        </w:rPr>
        <w:t xml:space="preserve"> </w:t>
      </w:r>
      <w:proofErr w:type="spellStart"/>
      <w:r>
        <w:rPr>
          <w:rFonts w:eastAsia="맑은 고딕" w:hint="eastAsia"/>
          <w:sz w:val="22"/>
          <w:lang w:eastAsia="ko-KR"/>
        </w:rPr>
        <w:t>CoMP</w:t>
      </w:r>
      <w:proofErr w:type="spellEnd"/>
      <w:r>
        <w:rPr>
          <w:rFonts w:eastAsia="맑은 고딕" w:hint="eastAsia"/>
          <w:sz w:val="22"/>
          <w:lang w:eastAsia="ko-KR"/>
        </w:rPr>
        <w:t xml:space="preserve"> </w:t>
      </w:r>
      <w:r w:rsidR="00813A6E">
        <w:rPr>
          <w:rFonts w:eastAsia="맑은 고딕"/>
          <w:sz w:val="22"/>
          <w:lang w:eastAsia="ko-KR"/>
        </w:rPr>
        <w:t>schemes shall be</w:t>
      </w:r>
      <w:r>
        <w:rPr>
          <w:rFonts w:eastAsia="맑은 고딕" w:hint="eastAsia"/>
          <w:sz w:val="22"/>
          <w:lang w:eastAsia="ko-KR"/>
        </w:rPr>
        <w:t xml:space="preserve"> supported </w:t>
      </w:r>
      <w:r w:rsidR="00813A6E">
        <w:rPr>
          <w:rFonts w:eastAsia="맑은 고딕"/>
          <w:sz w:val="22"/>
          <w:lang w:eastAsia="ko-KR"/>
        </w:rPr>
        <w:t>including</w:t>
      </w:r>
      <w:r>
        <w:rPr>
          <w:rFonts w:eastAsia="맑은 고딕" w:hint="eastAsia"/>
          <w:sz w:val="22"/>
          <w:lang w:eastAsia="ko-KR"/>
        </w:rPr>
        <w:t xml:space="preserve"> </w:t>
      </w:r>
      <w:commentRangeEnd w:id="3"/>
      <w:r w:rsidR="000A1137" w:rsidRPr="00662D4E">
        <w:rPr>
          <w:rFonts w:eastAsia="맑은 고딕"/>
          <w:sz w:val="22"/>
          <w:lang w:eastAsia="ko-KR"/>
        </w:rPr>
        <w:t>different NR-PDSCH data streams transmission from multiple TRPs</w:t>
      </w:r>
      <w:r w:rsidR="00062707">
        <w:rPr>
          <w:rFonts w:eastAsia="맑은 고딕" w:hint="eastAsia"/>
          <w:sz w:val="22"/>
          <w:lang w:eastAsia="ko-KR"/>
        </w:rPr>
        <w:t xml:space="preserve">, </w:t>
      </w:r>
      <w:r w:rsidR="00062707">
        <w:rPr>
          <w:rFonts w:eastAsia="맑은 고딕"/>
          <w:sz w:val="22"/>
          <w:lang w:eastAsia="ko-KR"/>
        </w:rPr>
        <w:t>which</w:t>
      </w:r>
      <w:r w:rsidR="00062707">
        <w:rPr>
          <w:rFonts w:eastAsia="맑은 고딕" w:hint="eastAsia"/>
          <w:sz w:val="22"/>
          <w:lang w:eastAsia="ko-KR"/>
        </w:rPr>
        <w:t xml:space="preserve"> was agreed in the last RAN1 </w:t>
      </w:r>
      <w:bookmarkStart w:id="4" w:name="_GoBack"/>
      <w:proofErr w:type="spellStart"/>
      <w:r w:rsidR="00062707">
        <w:rPr>
          <w:rFonts w:eastAsia="맑은 고딕" w:hint="eastAsia"/>
          <w:sz w:val="22"/>
          <w:lang w:eastAsia="ko-KR"/>
        </w:rPr>
        <w:t>adhoc</w:t>
      </w:r>
      <w:proofErr w:type="spellEnd"/>
      <w:r w:rsidR="00062707">
        <w:rPr>
          <w:rFonts w:eastAsia="맑은 고딕" w:hint="eastAsia"/>
          <w:sz w:val="22"/>
          <w:lang w:eastAsia="ko-KR"/>
        </w:rPr>
        <w:t xml:space="preserve"> meeting</w:t>
      </w:r>
      <w:r>
        <w:rPr>
          <w:rFonts w:eastAsia="맑은 고딕" w:hint="eastAsia"/>
          <w:sz w:val="22"/>
          <w:lang w:eastAsia="ko-KR"/>
        </w:rPr>
        <w:t xml:space="preserve">. In this case, </w:t>
      </w:r>
      <w:r>
        <w:rPr>
          <w:rFonts w:eastAsia="맑은 고딕"/>
          <w:sz w:val="22"/>
          <w:lang w:eastAsia="ko-KR"/>
        </w:rPr>
        <w:t>Independent</w:t>
      </w:r>
      <w:r>
        <w:rPr>
          <w:rFonts w:eastAsia="맑은 고딕" w:hint="eastAsia"/>
          <w:sz w:val="22"/>
          <w:lang w:eastAsia="ko-KR"/>
        </w:rPr>
        <w:t xml:space="preserve"> layers from different TRPs are likely to have different channel quality. As a result, </w:t>
      </w:r>
      <w:r w:rsidR="007F3BCA">
        <w:rPr>
          <w:rFonts w:eastAsia="맑은 고딕" w:hint="eastAsia"/>
          <w:sz w:val="22"/>
          <w:lang w:eastAsia="ko-KR"/>
        </w:rPr>
        <w:t xml:space="preserve">flexible link </w:t>
      </w:r>
      <w:r w:rsidR="007F3BCA">
        <w:rPr>
          <w:rFonts w:eastAsia="맑은 고딕"/>
          <w:sz w:val="22"/>
          <w:lang w:eastAsia="ko-KR"/>
        </w:rPr>
        <w:t>adaptation</w:t>
      </w:r>
      <w:r w:rsidR="007F3BCA">
        <w:rPr>
          <w:rFonts w:eastAsia="맑은 고딕" w:hint="eastAsia"/>
          <w:sz w:val="22"/>
          <w:lang w:eastAsia="ko-KR"/>
        </w:rPr>
        <w:t xml:space="preserve"> form </w:t>
      </w:r>
      <w:r>
        <w:rPr>
          <w:rFonts w:eastAsia="맑은 고딕" w:hint="eastAsia"/>
          <w:sz w:val="22"/>
          <w:lang w:eastAsia="ko-KR"/>
        </w:rPr>
        <w:t>multiple codeword</w:t>
      </w:r>
      <w:r w:rsidR="007F3BCA">
        <w:rPr>
          <w:rFonts w:eastAsia="맑은 고딕" w:hint="eastAsia"/>
          <w:sz w:val="22"/>
          <w:lang w:eastAsia="ko-KR"/>
        </w:rPr>
        <w:t>s helps to optimize MCS and improve throughput. F</w:t>
      </w:r>
      <w:r w:rsidR="00EE74C9">
        <w:rPr>
          <w:rFonts w:eastAsia="맑은 고딕" w:hint="eastAsia"/>
          <w:sz w:val="22"/>
          <w:lang w:eastAsia="ko-KR"/>
        </w:rPr>
        <w:t xml:space="preserve">urther studies </w:t>
      </w:r>
      <w:r w:rsidR="007F3BCA">
        <w:rPr>
          <w:rFonts w:eastAsia="맑은 고딕" w:hint="eastAsia"/>
          <w:sz w:val="22"/>
          <w:lang w:eastAsia="ko-KR"/>
        </w:rPr>
        <w:t>on</w:t>
      </w:r>
      <w:r w:rsidR="00EE74C9">
        <w:rPr>
          <w:rFonts w:eastAsia="맑은 고딕" w:hint="eastAsia"/>
          <w:sz w:val="22"/>
          <w:lang w:eastAsia="ko-KR"/>
        </w:rPr>
        <w:t xml:space="preserve"> maximum number of codewords more than two may be </w:t>
      </w:r>
      <w:r w:rsidR="00EE74C9">
        <w:rPr>
          <w:rFonts w:eastAsia="맑은 고딕"/>
          <w:sz w:val="22"/>
          <w:lang w:eastAsia="ko-KR"/>
        </w:rPr>
        <w:t>consider</w:t>
      </w:r>
      <w:r w:rsidR="00EE74C9">
        <w:rPr>
          <w:rFonts w:eastAsia="맑은 고딕" w:hint="eastAsia"/>
          <w:sz w:val="22"/>
          <w:lang w:eastAsia="ko-KR"/>
        </w:rPr>
        <w:t xml:space="preserve">ed </w:t>
      </w:r>
      <w:r w:rsidR="00EE74C9">
        <w:rPr>
          <w:rFonts w:eastAsia="맑은 고딕"/>
          <w:sz w:val="22"/>
          <w:lang w:eastAsia="ko-KR"/>
        </w:rPr>
        <w:t xml:space="preserve">to support </w:t>
      </w:r>
      <w:bookmarkEnd w:id="4"/>
      <w:r w:rsidR="00EE74C9">
        <w:rPr>
          <w:rFonts w:eastAsia="맑은 고딕"/>
          <w:sz w:val="22"/>
          <w:lang w:eastAsia="ko-KR"/>
        </w:rPr>
        <w:t xml:space="preserve">independent layer JT across </w:t>
      </w:r>
      <w:r w:rsidR="00EE74C9">
        <w:rPr>
          <w:rFonts w:eastAsia="맑은 고딕" w:hint="eastAsia"/>
          <w:sz w:val="22"/>
          <w:lang w:eastAsia="ko-KR"/>
        </w:rPr>
        <w:t xml:space="preserve">multi-TRP </w:t>
      </w:r>
      <w:r w:rsidR="00EE74C9">
        <w:rPr>
          <w:rFonts w:eastAsia="맑은 고딕"/>
          <w:sz w:val="22"/>
          <w:lang w:eastAsia="ko-KR"/>
        </w:rPr>
        <w:t xml:space="preserve">more efficiently </w:t>
      </w:r>
      <w:r w:rsidR="00EE74C9">
        <w:rPr>
          <w:rFonts w:eastAsia="맑은 고딕" w:hint="eastAsia"/>
          <w:sz w:val="22"/>
          <w:lang w:eastAsia="ko-KR"/>
        </w:rPr>
        <w:t xml:space="preserve">(i.e., </w:t>
      </w:r>
      <w:r w:rsidR="00EE74C9" w:rsidRPr="00DF0182">
        <w:rPr>
          <w:rFonts w:eastAsia="맑은 고딕" w:hint="eastAsia"/>
          <w:lang w:val="en-US" w:eastAsia="ko-KR"/>
        </w:rPr>
        <w:t>one codeword</w:t>
      </w:r>
      <w:r w:rsidR="00EE74C9">
        <w:rPr>
          <w:lang w:val="en-US" w:eastAsia="ja-JP"/>
        </w:rPr>
        <w:t xml:space="preserve"> per TRP</w:t>
      </w:r>
      <w:r w:rsidR="00EE74C9">
        <w:rPr>
          <w:rFonts w:eastAsia="맑은 고딕" w:hint="eastAsia"/>
          <w:sz w:val="22"/>
          <w:lang w:eastAsia="ko-KR"/>
        </w:rPr>
        <w:t>)</w:t>
      </w:r>
      <w:r w:rsidR="007F3BCA">
        <w:rPr>
          <w:rFonts w:eastAsia="맑은 고딕" w:hint="eastAsia"/>
          <w:sz w:val="22"/>
          <w:lang w:eastAsia="ko-KR"/>
        </w:rPr>
        <w:t xml:space="preserve">. </w:t>
      </w:r>
      <w:r w:rsidR="00EE74C9">
        <w:rPr>
          <w:rFonts w:eastAsia="맑은 고딕" w:hint="eastAsia"/>
          <w:sz w:val="22"/>
          <w:lang w:eastAsia="ko-KR"/>
        </w:rPr>
        <w:t xml:space="preserve">Along with the maximum number of codewords, codeword-to-layer mapping </w:t>
      </w:r>
      <w:r w:rsidR="00EE74C9" w:rsidRPr="004C3F3E">
        <w:rPr>
          <w:rFonts w:eastAsia="맑은 고딕"/>
          <w:sz w:val="22"/>
          <w:lang w:eastAsia="ko-KR"/>
        </w:rPr>
        <w:t xml:space="preserve">should be </w:t>
      </w:r>
      <w:r w:rsidR="00EE74C9">
        <w:rPr>
          <w:rFonts w:eastAsia="맑은 고딕" w:hint="eastAsia"/>
          <w:sz w:val="22"/>
          <w:lang w:eastAsia="ko-KR"/>
        </w:rPr>
        <w:t>studied</w:t>
      </w:r>
      <w:r w:rsidR="00EE74C9" w:rsidRPr="004C3F3E">
        <w:rPr>
          <w:rFonts w:eastAsia="맑은 고딕"/>
          <w:sz w:val="22"/>
          <w:lang w:eastAsia="ko-KR"/>
        </w:rPr>
        <w:t xml:space="preserve"> </w:t>
      </w:r>
      <w:r w:rsidR="00EE74C9">
        <w:rPr>
          <w:rFonts w:eastAsia="맑은 고딕" w:hint="eastAsia"/>
          <w:sz w:val="22"/>
          <w:lang w:eastAsia="ko-KR"/>
        </w:rPr>
        <w:t xml:space="preserve">for NR. </w:t>
      </w:r>
      <w:r w:rsidR="007F3BCA">
        <w:rPr>
          <w:rFonts w:eastAsia="맑은 고딕" w:hint="eastAsia"/>
          <w:sz w:val="22"/>
          <w:lang w:eastAsia="ko-KR"/>
        </w:rPr>
        <w:t>M</w:t>
      </w:r>
      <w:r w:rsidR="00EE74C9">
        <w:rPr>
          <w:rFonts w:eastAsia="맑은 고딕"/>
          <w:sz w:val="22"/>
          <w:lang w:eastAsia="ko-KR"/>
        </w:rPr>
        <w:t>ore</w:t>
      </w:r>
      <w:r w:rsidR="00EE74C9">
        <w:rPr>
          <w:rFonts w:eastAsia="맑은 고딕" w:hint="eastAsia"/>
          <w:sz w:val="22"/>
          <w:lang w:eastAsia="ko-KR"/>
        </w:rPr>
        <w:t xml:space="preserve"> flexible </w:t>
      </w:r>
      <w:proofErr w:type="spellStart"/>
      <w:r w:rsidR="00EE74C9">
        <w:rPr>
          <w:rFonts w:eastAsia="맑은 고딕" w:hint="eastAsia"/>
          <w:sz w:val="22"/>
          <w:lang w:eastAsia="ko-KR"/>
        </w:rPr>
        <w:t>codeword</w:t>
      </w:r>
      <w:proofErr w:type="spellEnd"/>
      <w:r w:rsidR="00EE74C9">
        <w:rPr>
          <w:rFonts w:eastAsia="맑은 고딕" w:hint="eastAsia"/>
          <w:sz w:val="22"/>
          <w:lang w:eastAsia="ko-KR"/>
        </w:rPr>
        <w:t xml:space="preserve">-to-layer mapping can be </w:t>
      </w:r>
      <w:r w:rsidR="00EE74C9">
        <w:rPr>
          <w:rFonts w:eastAsia="맑은 고딕"/>
          <w:sz w:val="22"/>
          <w:lang w:eastAsia="ko-KR"/>
        </w:rPr>
        <w:t>consider</w:t>
      </w:r>
      <w:r w:rsidR="00EE74C9">
        <w:rPr>
          <w:rFonts w:eastAsia="맑은 고딕" w:hint="eastAsia"/>
          <w:sz w:val="22"/>
          <w:lang w:eastAsia="ko-KR"/>
        </w:rPr>
        <w:t>ed to reflect propagation characteristics (e.g., large-scale fading) of TRPs</w:t>
      </w:r>
      <w:r w:rsidR="00EE74C9">
        <w:rPr>
          <w:rFonts w:eastAsia="맑은 고딕"/>
          <w:sz w:val="22"/>
          <w:lang w:eastAsia="ko-KR"/>
        </w:rPr>
        <w:t xml:space="preserve"> and beams</w:t>
      </w:r>
      <w:r w:rsidR="00EE74C9">
        <w:rPr>
          <w:rFonts w:eastAsia="맑은 고딕" w:hint="eastAsia"/>
          <w:sz w:val="22"/>
          <w:lang w:eastAsia="ko-KR"/>
        </w:rPr>
        <w:t xml:space="preserve">. For example, we can consider a </w:t>
      </w:r>
      <w:r w:rsidR="007F3BCA">
        <w:rPr>
          <w:rFonts w:eastAsia="맑은 고딕" w:hint="eastAsia"/>
          <w:sz w:val="22"/>
          <w:lang w:eastAsia="ko-KR"/>
        </w:rPr>
        <w:t xml:space="preserve">3 </w:t>
      </w:r>
      <w:r w:rsidR="00EE74C9">
        <w:rPr>
          <w:rFonts w:eastAsia="맑은 고딕" w:hint="eastAsia"/>
          <w:sz w:val="22"/>
          <w:lang w:eastAsia="ko-KR"/>
        </w:rPr>
        <w:t xml:space="preserve">TRP </w:t>
      </w:r>
      <w:proofErr w:type="spellStart"/>
      <w:r w:rsidR="007F3BCA">
        <w:rPr>
          <w:rFonts w:eastAsia="맑은 고딕" w:hint="eastAsia"/>
          <w:sz w:val="22"/>
          <w:lang w:eastAsia="ko-KR"/>
        </w:rPr>
        <w:t>CoMP</w:t>
      </w:r>
      <w:proofErr w:type="spellEnd"/>
      <w:r w:rsidR="007F3BCA">
        <w:rPr>
          <w:rFonts w:eastAsia="맑은 고딕" w:hint="eastAsia"/>
          <w:sz w:val="22"/>
          <w:lang w:eastAsia="ko-KR"/>
        </w:rPr>
        <w:t xml:space="preserve"> </w:t>
      </w:r>
      <w:r w:rsidR="00EE74C9">
        <w:rPr>
          <w:rFonts w:eastAsia="맑은 고딕" w:hint="eastAsia"/>
          <w:sz w:val="22"/>
          <w:lang w:eastAsia="ko-KR"/>
        </w:rPr>
        <w:t xml:space="preserve">with 2 codewords where the first codeword is mapped to spatial layers of </w:t>
      </w:r>
      <w:r w:rsidR="007F3BCA">
        <w:rPr>
          <w:rFonts w:eastAsia="맑은 고딕" w:hint="eastAsia"/>
          <w:sz w:val="22"/>
          <w:lang w:eastAsia="ko-KR"/>
        </w:rPr>
        <w:t>2</w:t>
      </w:r>
      <w:r w:rsidR="00EE74C9">
        <w:rPr>
          <w:rFonts w:eastAsia="맑은 고딕" w:hint="eastAsia"/>
          <w:sz w:val="22"/>
          <w:lang w:eastAsia="ko-KR"/>
        </w:rPr>
        <w:t xml:space="preserve"> TRPs with similar propagation environments, and the second codeword is used to transmit layers of</w:t>
      </w:r>
      <w:r w:rsidR="007F3BCA">
        <w:rPr>
          <w:rFonts w:eastAsia="맑은 고딕" w:hint="eastAsia"/>
          <w:sz w:val="22"/>
          <w:lang w:eastAsia="ko-KR"/>
        </w:rPr>
        <w:t xml:space="preserve"> 1</w:t>
      </w:r>
      <w:r w:rsidR="00EE74C9">
        <w:rPr>
          <w:rFonts w:eastAsia="맑은 고딕" w:hint="eastAsia"/>
          <w:sz w:val="22"/>
          <w:lang w:eastAsia="ko-KR"/>
        </w:rPr>
        <w:t xml:space="preserve"> TRP with entirely different propagation characteristics from previous TRPs.</w:t>
      </w:r>
      <w:r w:rsidR="0006240A">
        <w:rPr>
          <w:rFonts w:eastAsia="맑은 고딕" w:hint="eastAsia"/>
          <w:sz w:val="22"/>
          <w:lang w:eastAsia="ko-KR"/>
        </w:rPr>
        <w:t xml:space="preserve"> To support flexible codeword-to-layer mapping, it can be considered for gNB to indicate the mapping or for UE to feedback preferred mapping.</w:t>
      </w:r>
    </w:p>
    <w:p w:rsidR="004D1DCA" w:rsidRPr="004D1DCA" w:rsidRDefault="004D1DCA" w:rsidP="00EE74C9">
      <w:pPr>
        <w:ind w:left="141" w:firstLine="284"/>
        <w:rPr>
          <w:rFonts w:eastAsia="맑은 고딕"/>
          <w:sz w:val="22"/>
          <w:lang w:eastAsia="ko-KR"/>
        </w:rPr>
      </w:pPr>
      <w:r w:rsidRPr="004D1DCA">
        <w:rPr>
          <w:rFonts w:eastAsia="맑은 고딕"/>
          <w:b/>
          <w:sz w:val="22"/>
          <w:lang w:eastAsia="ko-KR"/>
        </w:rPr>
        <w:t xml:space="preserve">Observation 2: Considering independent layer JT and </w:t>
      </w:r>
      <w:r w:rsidRPr="00662D4E">
        <w:rPr>
          <w:rFonts w:eastAsia="맑은 고딕"/>
          <w:b/>
          <w:sz w:val="22"/>
          <w:lang w:eastAsia="ko-KR"/>
        </w:rPr>
        <w:t>the channel characteristics resulting from high carrier frequency and various antenna configurations, multiple codewords can provide a potential gain</w:t>
      </w:r>
      <w:r>
        <w:rPr>
          <w:rFonts w:eastAsia="맑은 고딕" w:hint="eastAsia"/>
          <w:b/>
          <w:sz w:val="22"/>
          <w:lang w:eastAsia="ko-KR"/>
        </w:rPr>
        <w:t xml:space="preserve"> taking </w:t>
      </w:r>
      <w:r>
        <w:rPr>
          <w:rFonts w:eastAsia="맑은 고딕"/>
          <w:b/>
          <w:sz w:val="22"/>
          <w:lang w:eastAsia="ko-KR"/>
        </w:rPr>
        <w:t>advantage</w:t>
      </w:r>
      <w:r>
        <w:rPr>
          <w:rFonts w:eastAsia="맑은 고딕" w:hint="eastAsia"/>
          <w:b/>
          <w:sz w:val="22"/>
          <w:lang w:eastAsia="ko-KR"/>
        </w:rPr>
        <w:t xml:space="preserve"> of better </w:t>
      </w:r>
      <w:r w:rsidRPr="00825A00">
        <w:rPr>
          <w:rFonts w:eastAsia="맑은 고딕" w:hint="eastAsia"/>
          <w:b/>
          <w:sz w:val="22"/>
          <w:lang w:eastAsia="ko-KR"/>
        </w:rPr>
        <w:t>link adaptation</w:t>
      </w:r>
      <w:r w:rsidRPr="00662D4E">
        <w:rPr>
          <w:rFonts w:eastAsia="맑은 고딕"/>
          <w:b/>
          <w:sz w:val="22"/>
          <w:lang w:eastAsia="ko-KR"/>
        </w:rPr>
        <w:t>.</w:t>
      </w:r>
    </w:p>
    <w:p w:rsidR="000256B2" w:rsidRPr="00825A00" w:rsidRDefault="000256B2" w:rsidP="000256B2">
      <w:pPr>
        <w:ind w:left="141" w:firstLine="284"/>
        <w:rPr>
          <w:rFonts w:eastAsia="맑은 고딕"/>
          <w:b/>
          <w:sz w:val="22"/>
          <w:lang w:eastAsia="ko-KR"/>
        </w:rPr>
      </w:pPr>
      <w:r w:rsidRPr="00825A00">
        <w:rPr>
          <w:rFonts w:eastAsia="맑은 고딕" w:hint="eastAsia"/>
          <w:b/>
          <w:sz w:val="22"/>
          <w:lang w:eastAsia="ko-KR"/>
        </w:rPr>
        <w:t xml:space="preserve">Proposal </w:t>
      </w:r>
      <w:r>
        <w:rPr>
          <w:rFonts w:eastAsia="맑은 고딕" w:hint="eastAsia"/>
          <w:b/>
          <w:sz w:val="22"/>
          <w:lang w:eastAsia="ko-KR"/>
        </w:rPr>
        <w:t>1</w:t>
      </w:r>
      <w:r w:rsidR="004D1DCA">
        <w:rPr>
          <w:rFonts w:eastAsia="맑은 고딕" w:hint="eastAsia"/>
          <w:b/>
          <w:sz w:val="22"/>
          <w:lang w:eastAsia="ko-KR"/>
        </w:rPr>
        <w:t>: At least 2 codewords should be supported</w:t>
      </w:r>
      <w:r w:rsidRPr="00825A00">
        <w:rPr>
          <w:rFonts w:eastAsia="맑은 고딕" w:hint="eastAsia"/>
          <w:b/>
          <w:sz w:val="22"/>
          <w:lang w:eastAsia="ko-KR"/>
        </w:rPr>
        <w:t>.</w:t>
      </w:r>
    </w:p>
    <w:p w:rsidR="004F6295" w:rsidRPr="00EE74C9" w:rsidRDefault="00194813" w:rsidP="00662D4E">
      <w:pPr>
        <w:ind w:left="141" w:firstLine="284"/>
        <w:rPr>
          <w:rFonts w:eastAsia="맑은 고딕"/>
          <w:b/>
          <w:i/>
          <w:sz w:val="22"/>
          <w:szCs w:val="22"/>
          <w:lang w:eastAsia="ko-KR"/>
        </w:rPr>
      </w:pPr>
      <w:r w:rsidRPr="00825A00">
        <w:rPr>
          <w:rFonts w:eastAsia="맑은 고딕" w:hint="eastAsia"/>
          <w:b/>
          <w:sz w:val="22"/>
          <w:lang w:eastAsia="ko-KR"/>
        </w:rPr>
        <w:t xml:space="preserve">Proposal </w:t>
      </w:r>
      <w:r>
        <w:rPr>
          <w:rFonts w:eastAsia="맑은 고딕" w:hint="eastAsia"/>
          <w:b/>
          <w:sz w:val="22"/>
          <w:lang w:eastAsia="ko-KR"/>
        </w:rPr>
        <w:t>2</w:t>
      </w:r>
      <w:r w:rsidRPr="00825A00">
        <w:rPr>
          <w:rFonts w:eastAsia="맑은 고딕" w:hint="eastAsia"/>
          <w:b/>
          <w:sz w:val="22"/>
          <w:lang w:eastAsia="ko-KR"/>
        </w:rPr>
        <w:t xml:space="preserve">: </w:t>
      </w:r>
      <w:r>
        <w:rPr>
          <w:rFonts w:eastAsia="맑은 고딕" w:hint="eastAsia"/>
          <w:b/>
          <w:sz w:val="22"/>
          <w:lang w:eastAsia="ko-KR"/>
        </w:rPr>
        <w:t>F</w:t>
      </w:r>
      <w:r w:rsidR="00EE74C9">
        <w:rPr>
          <w:rFonts w:eastAsia="맑은 고딕"/>
          <w:b/>
          <w:sz w:val="22"/>
          <w:lang w:eastAsia="ko-KR"/>
        </w:rPr>
        <w:t xml:space="preserve">lexible </w:t>
      </w:r>
      <w:proofErr w:type="spellStart"/>
      <w:r w:rsidRPr="00662D4E">
        <w:rPr>
          <w:rFonts w:eastAsia="맑은 고딕"/>
          <w:b/>
          <w:sz w:val="22"/>
          <w:lang w:eastAsia="ko-KR"/>
        </w:rPr>
        <w:t>codeword</w:t>
      </w:r>
      <w:proofErr w:type="spellEnd"/>
      <w:r w:rsidRPr="00662D4E">
        <w:rPr>
          <w:rFonts w:eastAsia="맑은 고딕"/>
          <w:b/>
          <w:sz w:val="22"/>
          <w:lang w:eastAsia="ko-KR"/>
        </w:rPr>
        <w:t>-to-layer mapping</w:t>
      </w:r>
      <w:r w:rsidRPr="004E1FF6">
        <w:rPr>
          <w:rFonts w:eastAsia="맑은 고딕"/>
          <w:b/>
          <w:sz w:val="22"/>
          <w:lang w:eastAsia="ko-KR"/>
        </w:rPr>
        <w:t xml:space="preserve"> </w:t>
      </w:r>
      <w:proofErr w:type="spellStart"/>
      <w:r w:rsidR="00EE74C9" w:rsidRPr="004E1FF6">
        <w:rPr>
          <w:rFonts w:eastAsia="맑은 고딕"/>
          <w:b/>
          <w:sz w:val="22"/>
          <w:lang w:eastAsia="ko-KR"/>
        </w:rPr>
        <w:t>mapping</w:t>
      </w:r>
      <w:proofErr w:type="spellEnd"/>
      <w:r w:rsidR="00EE74C9">
        <w:rPr>
          <w:rFonts w:eastAsia="맑은 고딕"/>
          <w:b/>
          <w:sz w:val="22"/>
          <w:lang w:eastAsia="ko-KR"/>
        </w:rPr>
        <w:t xml:space="preserve"> can be considered </w:t>
      </w:r>
      <w:r>
        <w:rPr>
          <w:rFonts w:eastAsia="맑은 고딕" w:hint="eastAsia"/>
          <w:b/>
          <w:sz w:val="22"/>
          <w:lang w:eastAsia="ko-KR"/>
        </w:rPr>
        <w:t xml:space="preserve">especially </w:t>
      </w:r>
      <w:r w:rsidR="00EE74C9">
        <w:rPr>
          <w:rFonts w:eastAsia="맑은 고딕"/>
          <w:b/>
          <w:sz w:val="22"/>
          <w:lang w:eastAsia="ko-KR"/>
        </w:rPr>
        <w:t xml:space="preserve">for </w:t>
      </w:r>
      <w:r>
        <w:rPr>
          <w:rFonts w:eastAsia="맑은 고딕" w:hint="eastAsia"/>
          <w:b/>
          <w:sz w:val="22"/>
          <w:lang w:eastAsia="ko-KR"/>
        </w:rPr>
        <w:t>independent layer joint transmission</w:t>
      </w:r>
      <w:r w:rsidR="00EE74C9">
        <w:rPr>
          <w:rFonts w:eastAsia="맑은 고딕"/>
          <w:b/>
          <w:sz w:val="22"/>
          <w:lang w:eastAsia="ko-KR"/>
        </w:rPr>
        <w:t>.</w:t>
      </w:r>
    </w:p>
    <w:p w:rsidR="00BB3442" w:rsidRDefault="00F80387" w:rsidP="008A54EB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t>Conclusion</w:t>
      </w:r>
    </w:p>
    <w:p w:rsidR="00847902" w:rsidRDefault="00847902" w:rsidP="000112AB">
      <w:pPr>
        <w:ind w:left="0" w:firstLineChars="142" w:firstLine="284"/>
        <w:rPr>
          <w:rFonts w:eastAsia="맑은 고딕"/>
          <w:lang w:val="en-US" w:eastAsia="ko-KR"/>
        </w:rPr>
      </w:pPr>
      <w:r w:rsidRPr="000112AB">
        <w:rPr>
          <w:rFonts w:eastAsia="맑은 고딕" w:hint="eastAsia"/>
          <w:lang w:val="en-US" w:eastAsia="ko-KR"/>
        </w:rPr>
        <w:t xml:space="preserve">In this contribution, we have </w:t>
      </w:r>
      <w:r w:rsidR="00194813">
        <w:rPr>
          <w:rFonts w:eastAsia="맑은 고딕" w:hint="eastAsia"/>
          <w:lang w:val="en-US" w:eastAsia="ko-KR"/>
        </w:rPr>
        <w:t xml:space="preserve">discussed the number of codewords and codeword to layer mapping, </w:t>
      </w:r>
      <w:r w:rsidR="00FB672B">
        <w:rPr>
          <w:rFonts w:eastAsia="맑은 고딕"/>
          <w:lang w:val="en-US" w:eastAsia="ko-KR"/>
        </w:rPr>
        <w:t xml:space="preserve">and proposed </w:t>
      </w:r>
      <w:r w:rsidR="000112AB" w:rsidRPr="000112AB">
        <w:rPr>
          <w:rFonts w:eastAsia="맑은 고딕"/>
          <w:lang w:val="en-US" w:eastAsia="ko-KR"/>
        </w:rPr>
        <w:t>as following:</w:t>
      </w:r>
    </w:p>
    <w:p w:rsidR="00CD3606" w:rsidRPr="00825A00" w:rsidRDefault="00CD3606" w:rsidP="00CD3606">
      <w:pPr>
        <w:ind w:left="141" w:firstLine="284"/>
        <w:rPr>
          <w:rFonts w:eastAsia="맑은 고딕"/>
          <w:b/>
          <w:sz w:val="22"/>
          <w:lang w:eastAsia="ko-KR"/>
        </w:rPr>
      </w:pPr>
      <w:r w:rsidRPr="00825A00">
        <w:rPr>
          <w:rFonts w:eastAsia="맑은 고딕"/>
          <w:b/>
          <w:sz w:val="22"/>
          <w:lang w:eastAsia="ko-KR"/>
        </w:rPr>
        <w:t xml:space="preserve">Observation 1: </w:t>
      </w:r>
      <w:r>
        <w:rPr>
          <w:rFonts w:eastAsia="맑은 고딕" w:hint="eastAsia"/>
          <w:b/>
          <w:sz w:val="22"/>
          <w:lang w:eastAsia="ko-KR"/>
        </w:rPr>
        <w:t xml:space="preserve">CWIC does not provide a </w:t>
      </w:r>
      <w:r w:rsidRPr="00825A00">
        <w:rPr>
          <w:rFonts w:eastAsia="맑은 고딕"/>
          <w:b/>
          <w:sz w:val="22"/>
          <w:lang w:eastAsia="ko-KR"/>
        </w:rPr>
        <w:t xml:space="preserve">clear </w:t>
      </w:r>
      <w:r>
        <w:rPr>
          <w:rFonts w:eastAsia="맑은 고딕" w:hint="eastAsia"/>
          <w:b/>
          <w:sz w:val="22"/>
          <w:lang w:eastAsia="ko-KR"/>
        </w:rPr>
        <w:t xml:space="preserve">motivation </w:t>
      </w:r>
      <w:r w:rsidRPr="00825A00">
        <w:rPr>
          <w:rFonts w:eastAsia="맑은 고딕"/>
          <w:b/>
          <w:sz w:val="22"/>
          <w:lang w:eastAsia="ko-KR"/>
        </w:rPr>
        <w:t>to support multiple codewords in NR</w:t>
      </w:r>
      <w:r w:rsidRPr="00825A00">
        <w:rPr>
          <w:rFonts w:eastAsia="맑은 고딕" w:hint="eastAsia"/>
          <w:b/>
          <w:sz w:val="22"/>
          <w:lang w:eastAsia="ko-KR"/>
        </w:rPr>
        <w:t>.</w:t>
      </w:r>
    </w:p>
    <w:p w:rsidR="00CD3606" w:rsidRPr="00825A00" w:rsidRDefault="00CD3606" w:rsidP="00CD3606">
      <w:pPr>
        <w:ind w:left="141" w:firstLine="284"/>
        <w:rPr>
          <w:rFonts w:eastAsia="맑은 고딕"/>
          <w:sz w:val="22"/>
          <w:lang w:eastAsia="ko-KR"/>
        </w:rPr>
      </w:pPr>
      <w:r w:rsidRPr="00825A00">
        <w:rPr>
          <w:rFonts w:eastAsia="맑은 고딕"/>
          <w:b/>
          <w:sz w:val="22"/>
          <w:lang w:eastAsia="ko-KR"/>
        </w:rPr>
        <w:t xml:space="preserve">Observation </w:t>
      </w:r>
      <w:r w:rsidRPr="00825A00">
        <w:rPr>
          <w:rFonts w:eastAsia="맑은 고딕" w:hint="eastAsia"/>
          <w:b/>
          <w:sz w:val="22"/>
          <w:lang w:eastAsia="ko-KR"/>
        </w:rPr>
        <w:t>2</w:t>
      </w:r>
      <w:r w:rsidRPr="00825A00">
        <w:rPr>
          <w:rFonts w:eastAsia="맑은 고딕"/>
          <w:b/>
          <w:sz w:val="22"/>
          <w:lang w:eastAsia="ko-KR"/>
        </w:rPr>
        <w:t xml:space="preserve">: </w:t>
      </w:r>
      <w:r w:rsidRPr="00825A00">
        <w:rPr>
          <w:rFonts w:eastAsia="맑은 고딕" w:hint="eastAsia"/>
          <w:b/>
          <w:sz w:val="22"/>
          <w:lang w:eastAsia="ko-KR"/>
        </w:rPr>
        <w:t>C</w:t>
      </w:r>
      <w:r w:rsidRPr="00825A00">
        <w:rPr>
          <w:rFonts w:eastAsia="맑은 고딕"/>
          <w:b/>
          <w:sz w:val="22"/>
          <w:lang w:eastAsia="ko-KR"/>
        </w:rPr>
        <w:t>onsidering</w:t>
      </w:r>
      <w:r w:rsidRPr="00825A00">
        <w:rPr>
          <w:rFonts w:eastAsia="맑은 고딕" w:hint="eastAsia"/>
          <w:b/>
          <w:sz w:val="22"/>
          <w:lang w:eastAsia="ko-KR"/>
        </w:rPr>
        <w:t xml:space="preserve"> independent layer JT and the channel </w:t>
      </w:r>
      <w:r w:rsidRPr="00825A00">
        <w:rPr>
          <w:rFonts w:eastAsia="맑은 고딕"/>
          <w:b/>
          <w:sz w:val="22"/>
          <w:lang w:eastAsia="ko-KR"/>
        </w:rPr>
        <w:t>characteristic</w:t>
      </w:r>
      <w:r w:rsidRPr="00825A00">
        <w:rPr>
          <w:rFonts w:eastAsia="맑은 고딕" w:hint="eastAsia"/>
          <w:b/>
          <w:sz w:val="22"/>
          <w:lang w:eastAsia="ko-KR"/>
        </w:rPr>
        <w:t>s resulting from high carrier frequency and various antenna configurations, multiple codewords can provide a potential gain</w:t>
      </w:r>
      <w:r>
        <w:rPr>
          <w:rFonts w:eastAsia="맑은 고딕" w:hint="eastAsia"/>
          <w:b/>
          <w:sz w:val="22"/>
          <w:lang w:eastAsia="ko-KR"/>
        </w:rPr>
        <w:t xml:space="preserve"> taking </w:t>
      </w:r>
      <w:r>
        <w:rPr>
          <w:rFonts w:eastAsia="맑은 고딕"/>
          <w:b/>
          <w:sz w:val="22"/>
          <w:lang w:eastAsia="ko-KR"/>
        </w:rPr>
        <w:t>advantage</w:t>
      </w:r>
      <w:r>
        <w:rPr>
          <w:rFonts w:eastAsia="맑은 고딕" w:hint="eastAsia"/>
          <w:b/>
          <w:sz w:val="22"/>
          <w:lang w:eastAsia="ko-KR"/>
        </w:rPr>
        <w:t xml:space="preserve"> of better </w:t>
      </w:r>
      <w:r w:rsidRPr="00825A00">
        <w:rPr>
          <w:rFonts w:eastAsia="맑은 고딕" w:hint="eastAsia"/>
          <w:b/>
          <w:sz w:val="22"/>
          <w:lang w:eastAsia="ko-KR"/>
        </w:rPr>
        <w:t>link adaptation.</w:t>
      </w:r>
    </w:p>
    <w:p w:rsidR="00CD3606" w:rsidRPr="00825A00" w:rsidRDefault="00CD3606" w:rsidP="00CD3606">
      <w:pPr>
        <w:ind w:left="141" w:firstLine="284"/>
        <w:rPr>
          <w:rFonts w:eastAsia="맑은 고딕"/>
          <w:b/>
          <w:sz w:val="22"/>
          <w:lang w:eastAsia="ko-KR"/>
        </w:rPr>
      </w:pPr>
      <w:r w:rsidRPr="00825A00">
        <w:rPr>
          <w:rFonts w:eastAsia="맑은 고딕" w:hint="eastAsia"/>
          <w:b/>
          <w:sz w:val="22"/>
          <w:lang w:eastAsia="ko-KR"/>
        </w:rPr>
        <w:t xml:space="preserve">Proposal </w:t>
      </w:r>
      <w:r>
        <w:rPr>
          <w:rFonts w:eastAsia="맑은 고딕" w:hint="eastAsia"/>
          <w:b/>
          <w:sz w:val="22"/>
          <w:lang w:eastAsia="ko-KR"/>
        </w:rPr>
        <w:t>1: At least 2 codewords should be supported</w:t>
      </w:r>
      <w:r w:rsidRPr="00825A00">
        <w:rPr>
          <w:rFonts w:eastAsia="맑은 고딕" w:hint="eastAsia"/>
          <w:b/>
          <w:sz w:val="22"/>
          <w:lang w:eastAsia="ko-KR"/>
        </w:rPr>
        <w:t>.</w:t>
      </w:r>
    </w:p>
    <w:p w:rsidR="008121DF" w:rsidRPr="00662D4E" w:rsidRDefault="00CD3606" w:rsidP="00662D4E">
      <w:pPr>
        <w:ind w:left="141" w:firstLine="312"/>
        <w:rPr>
          <w:rFonts w:eastAsia="맑은 고딕"/>
          <w:lang w:eastAsia="ko-KR"/>
        </w:rPr>
      </w:pPr>
      <w:r w:rsidRPr="00825A00">
        <w:rPr>
          <w:rFonts w:eastAsia="맑은 고딕" w:hint="eastAsia"/>
          <w:b/>
          <w:lang w:eastAsia="ko-KR"/>
        </w:rPr>
        <w:lastRenderedPageBreak/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825A00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 w:hint="eastAsia"/>
          <w:b/>
          <w:lang w:eastAsia="ko-KR"/>
        </w:rPr>
        <w:t>F</w:t>
      </w:r>
      <w:r>
        <w:rPr>
          <w:rFonts w:eastAsia="맑은 고딕"/>
          <w:b/>
          <w:lang w:eastAsia="ko-KR"/>
        </w:rPr>
        <w:t xml:space="preserve">lexible </w:t>
      </w:r>
      <w:r w:rsidRPr="00825A00">
        <w:rPr>
          <w:rFonts w:eastAsia="맑은 고딕"/>
          <w:b/>
          <w:lang w:eastAsia="ko-KR"/>
        </w:rPr>
        <w:t>codeword-to-layer mapping</w:t>
      </w:r>
      <w:r w:rsidRPr="004E1FF6">
        <w:rPr>
          <w:rFonts w:eastAsia="맑은 고딕"/>
          <w:b/>
          <w:lang w:eastAsia="ko-KR"/>
        </w:rPr>
        <w:t xml:space="preserve"> mapping</w:t>
      </w:r>
      <w:r>
        <w:rPr>
          <w:rFonts w:eastAsia="맑은 고딕"/>
          <w:b/>
          <w:lang w:eastAsia="ko-KR"/>
        </w:rPr>
        <w:t xml:space="preserve"> can be considered </w:t>
      </w:r>
      <w:r>
        <w:rPr>
          <w:rFonts w:eastAsia="맑은 고딕" w:hint="eastAsia"/>
          <w:b/>
          <w:lang w:eastAsia="ko-KR"/>
        </w:rPr>
        <w:t xml:space="preserve">especially </w:t>
      </w:r>
      <w:r>
        <w:rPr>
          <w:rFonts w:eastAsia="맑은 고딕"/>
          <w:b/>
          <w:lang w:eastAsia="ko-KR"/>
        </w:rPr>
        <w:t xml:space="preserve">for </w:t>
      </w:r>
      <w:r>
        <w:rPr>
          <w:rFonts w:eastAsia="맑은 고딕" w:hint="eastAsia"/>
          <w:b/>
          <w:lang w:eastAsia="ko-KR"/>
        </w:rPr>
        <w:t>independent layer joint transmission</w:t>
      </w:r>
      <w:r>
        <w:rPr>
          <w:rFonts w:eastAsia="맑은 고딕"/>
          <w:b/>
          <w:lang w:eastAsia="ko-KR"/>
        </w:rPr>
        <w:t>.</w:t>
      </w:r>
    </w:p>
    <w:p w:rsidR="00C82235" w:rsidRDefault="00C82235">
      <w:pPr>
        <w:pStyle w:val="LGTdoc"/>
        <w:spacing w:before="120" w:afterLines="0" w:line="240" w:lineRule="auto"/>
        <w:ind w:left="426"/>
        <w:rPr>
          <w:szCs w:val="22"/>
        </w:rPr>
      </w:pPr>
    </w:p>
    <w:sectPr w:rsidR="00C8223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EB7804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7FA" w:rsidRDefault="00FA17FA" w:rsidP="00CB15B0">
      <w:pPr>
        <w:spacing w:before="0" w:after="0" w:line="240" w:lineRule="auto"/>
      </w:pPr>
      <w:r>
        <w:separator/>
      </w:r>
    </w:p>
  </w:endnote>
  <w:endnote w:type="continuationSeparator" w:id="0">
    <w:p w:rsidR="00FA17FA" w:rsidRDefault="00FA17FA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7FA" w:rsidRDefault="00FA17FA" w:rsidP="00CB15B0">
      <w:pPr>
        <w:spacing w:before="0" w:after="0" w:line="240" w:lineRule="auto"/>
      </w:pPr>
      <w:r>
        <w:separator/>
      </w:r>
    </w:p>
  </w:footnote>
  <w:footnote w:type="continuationSeparator" w:id="0">
    <w:p w:rsidR="00FA17FA" w:rsidRDefault="00FA17FA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9.25pt;height:9.25pt" o:bullet="t">
        <v:imagedata r:id="rId1" o:title="artF3C5"/>
      </v:shape>
    </w:pict>
  </w:numPicBullet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>
    <w:nsid w:val="007E0D51"/>
    <w:multiLevelType w:val="hybridMultilevel"/>
    <w:tmpl w:val="355A1A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50E8"/>
    <w:multiLevelType w:val="hybridMultilevel"/>
    <w:tmpl w:val="4350E270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2013F2"/>
    <w:multiLevelType w:val="hybridMultilevel"/>
    <w:tmpl w:val="AAEEE06E"/>
    <w:lvl w:ilvl="0" w:tplc="8C8C55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5A3F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98FE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C24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E412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F62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30BD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BACE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047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E61131"/>
    <w:multiLevelType w:val="hybridMultilevel"/>
    <w:tmpl w:val="69F0A74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>
    <w:nsid w:val="217419FE"/>
    <w:multiLevelType w:val="hybridMultilevel"/>
    <w:tmpl w:val="1E5295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7">
    <w:nsid w:val="244B1638"/>
    <w:multiLevelType w:val="hybridMultilevel"/>
    <w:tmpl w:val="3E3E6330"/>
    <w:lvl w:ilvl="0" w:tplc="04090003">
      <w:start w:val="1"/>
      <w:numFmt w:val="bullet"/>
      <w:lvlText w:val="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>
    <w:nsid w:val="2D696041"/>
    <w:multiLevelType w:val="hybridMultilevel"/>
    <w:tmpl w:val="4FE8F56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0">
    <w:nsid w:val="2E4F58E8"/>
    <w:multiLevelType w:val="hybridMultilevel"/>
    <w:tmpl w:val="118A580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EF40C83"/>
    <w:multiLevelType w:val="hybridMultilevel"/>
    <w:tmpl w:val="39BC4C1A"/>
    <w:lvl w:ilvl="0" w:tplc="E96EB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0175E">
      <w:start w:val="17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A50CA">
      <w:start w:val="17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A88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306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722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EC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DAF6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0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6324E76"/>
    <w:multiLevelType w:val="hybridMultilevel"/>
    <w:tmpl w:val="476EB80A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3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5B03A9"/>
    <w:multiLevelType w:val="hybridMultilevel"/>
    <w:tmpl w:val="62B6773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F2646A10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lang w:val="en-GB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>
    <w:nsid w:val="3C4265FB"/>
    <w:multiLevelType w:val="hybridMultilevel"/>
    <w:tmpl w:val="31BC4A68"/>
    <w:lvl w:ilvl="0" w:tplc="01C2EF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42BE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EE30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BE5F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026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C06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F01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80A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49D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711705"/>
    <w:multiLevelType w:val="hybridMultilevel"/>
    <w:tmpl w:val="BF2EF70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43B650A0"/>
    <w:multiLevelType w:val="hybridMultilevel"/>
    <w:tmpl w:val="9D7AD6E8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9">
    <w:nsid w:val="43D328F4"/>
    <w:multiLevelType w:val="hybridMultilevel"/>
    <w:tmpl w:val="ED1E5654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C11254E2">
      <w:start w:val="1"/>
      <w:numFmt w:val="upperLetter"/>
      <w:lvlText w:val="%2."/>
      <w:lvlJc w:val="left"/>
      <w:pPr>
        <w:ind w:left="1200" w:hanging="400"/>
      </w:pPr>
      <w:rPr>
        <w:lang w:val="en-GB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EB2416E"/>
    <w:multiLevelType w:val="hybridMultilevel"/>
    <w:tmpl w:val="C6985B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35816AD"/>
    <w:multiLevelType w:val="hybridMultilevel"/>
    <w:tmpl w:val="30EAE05C"/>
    <w:lvl w:ilvl="0" w:tplc="DABAD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68F790">
      <w:start w:val="37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484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649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645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62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36D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0CF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1E7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38857E6"/>
    <w:multiLevelType w:val="hybridMultilevel"/>
    <w:tmpl w:val="B768C782"/>
    <w:lvl w:ilvl="0" w:tplc="04090003">
      <w:start w:val="1"/>
      <w:numFmt w:val="bullet"/>
      <w:lvlText w:val=""/>
      <w:lvlJc w:val="left"/>
      <w:pPr>
        <w:ind w:left="9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4">
    <w:nsid w:val="561F3E02"/>
    <w:multiLevelType w:val="hybridMultilevel"/>
    <w:tmpl w:val="1E0881D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5">
    <w:nsid w:val="56B34975"/>
    <w:multiLevelType w:val="hybridMultilevel"/>
    <w:tmpl w:val="C952F3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A8E4B38"/>
    <w:multiLevelType w:val="hybridMultilevel"/>
    <w:tmpl w:val="CAB406A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C20004F"/>
    <w:multiLevelType w:val="hybridMultilevel"/>
    <w:tmpl w:val="0068FC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C7B359C"/>
    <w:multiLevelType w:val="hybridMultilevel"/>
    <w:tmpl w:val="B05681F8"/>
    <w:lvl w:ilvl="0" w:tplc="7174E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82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BC41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5693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817D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5ECA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961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CC2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2A53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41472A"/>
    <w:multiLevelType w:val="hybridMultilevel"/>
    <w:tmpl w:val="A1FEFD74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2C742B0"/>
    <w:multiLevelType w:val="hybridMultilevel"/>
    <w:tmpl w:val="52B0C4A4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74B6AE3"/>
    <w:multiLevelType w:val="hybridMultilevel"/>
    <w:tmpl w:val="9BEAC8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E1A31EA"/>
    <w:multiLevelType w:val="hybridMultilevel"/>
    <w:tmpl w:val="48C40DCA"/>
    <w:lvl w:ilvl="0" w:tplc="04090003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5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>
    <w:nsid w:val="70DD3051"/>
    <w:multiLevelType w:val="hybridMultilevel"/>
    <w:tmpl w:val="5E30E98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3EC78D8"/>
    <w:multiLevelType w:val="hybridMultilevel"/>
    <w:tmpl w:val="A286A1F4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9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F095F26"/>
    <w:multiLevelType w:val="hybridMultilevel"/>
    <w:tmpl w:val="02D2912E"/>
    <w:lvl w:ilvl="0" w:tplc="1220A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D23C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63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366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84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A23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440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0A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CF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5"/>
  </w:num>
  <w:num w:numId="2">
    <w:abstractNumId w:val="35"/>
  </w:num>
  <w:num w:numId="3">
    <w:abstractNumId w:val="0"/>
  </w:num>
  <w:num w:numId="4">
    <w:abstractNumId w:val="15"/>
  </w:num>
  <w:num w:numId="5">
    <w:abstractNumId w:val="8"/>
  </w:num>
  <w:num w:numId="6">
    <w:abstractNumId w:val="36"/>
  </w:num>
  <w:num w:numId="7">
    <w:abstractNumId w:val="25"/>
  </w:num>
  <w:num w:numId="8">
    <w:abstractNumId w:val="27"/>
  </w:num>
  <w:num w:numId="9">
    <w:abstractNumId w:val="18"/>
  </w:num>
  <w:num w:numId="10">
    <w:abstractNumId w:val="4"/>
  </w:num>
  <w:num w:numId="11">
    <w:abstractNumId w:val="16"/>
  </w:num>
  <w:num w:numId="12">
    <w:abstractNumId w:val="28"/>
  </w:num>
  <w:num w:numId="13">
    <w:abstractNumId w:val="1"/>
  </w:num>
  <w:num w:numId="14">
    <w:abstractNumId w:val="17"/>
  </w:num>
  <w:num w:numId="15">
    <w:abstractNumId w:val="33"/>
  </w:num>
  <w:num w:numId="16">
    <w:abstractNumId w:val="26"/>
  </w:num>
  <w:num w:numId="17">
    <w:abstractNumId w:val="13"/>
  </w:num>
  <w:num w:numId="18">
    <w:abstractNumId w:val="23"/>
  </w:num>
  <w:num w:numId="19">
    <w:abstractNumId w:val="34"/>
  </w:num>
  <w:num w:numId="20">
    <w:abstractNumId w:val="38"/>
  </w:num>
  <w:num w:numId="21">
    <w:abstractNumId w:val="29"/>
  </w:num>
  <w:num w:numId="22">
    <w:abstractNumId w:val="5"/>
  </w:num>
  <w:num w:numId="23">
    <w:abstractNumId w:val="9"/>
  </w:num>
  <w:num w:numId="24">
    <w:abstractNumId w:val="6"/>
  </w:num>
  <w:num w:numId="25">
    <w:abstractNumId w:val="12"/>
  </w:num>
  <w:num w:numId="26">
    <w:abstractNumId w:val="19"/>
  </w:num>
  <w:num w:numId="27">
    <w:abstractNumId w:val="14"/>
  </w:num>
  <w:num w:numId="28">
    <w:abstractNumId w:val="31"/>
  </w:num>
  <w:num w:numId="29">
    <w:abstractNumId w:val="24"/>
  </w:num>
  <w:num w:numId="30">
    <w:abstractNumId w:val="3"/>
  </w:num>
  <w:num w:numId="31">
    <w:abstractNumId w:val="21"/>
  </w:num>
  <w:num w:numId="32">
    <w:abstractNumId w:val="2"/>
  </w:num>
  <w:num w:numId="33">
    <w:abstractNumId w:val="10"/>
  </w:num>
  <w:num w:numId="34">
    <w:abstractNumId w:val="37"/>
  </w:num>
  <w:num w:numId="35">
    <w:abstractNumId w:val="20"/>
  </w:num>
  <w:num w:numId="36">
    <w:abstractNumId w:val="22"/>
  </w:num>
  <w:num w:numId="37">
    <w:abstractNumId w:val="39"/>
  </w:num>
  <w:num w:numId="38">
    <w:abstractNumId w:val="7"/>
  </w:num>
  <w:num w:numId="39">
    <w:abstractNumId w:val="32"/>
  </w:num>
  <w:num w:numId="40">
    <w:abstractNumId w:val="30"/>
  </w:num>
  <w:num w:numId="41">
    <w:abstractNumId w:val="11"/>
  </w:num>
  <w:num w:numId="42">
    <w:abstractNumId w:val="40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강지원/수석연구원/차세대표준(연)ACS팀(jw.kang@lge.com)">
    <w15:presenceInfo w15:providerId="AD" w15:userId="S-1-5-21-2543426832-1914326140-3112152631-7100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3D0"/>
    <w:rsid w:val="000005A6"/>
    <w:rsid w:val="00000E3E"/>
    <w:rsid w:val="0000113C"/>
    <w:rsid w:val="00001902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1019D"/>
    <w:rsid w:val="00010743"/>
    <w:rsid w:val="000107E5"/>
    <w:rsid w:val="00010D4B"/>
    <w:rsid w:val="00010EF5"/>
    <w:rsid w:val="00011280"/>
    <w:rsid w:val="000112AB"/>
    <w:rsid w:val="0001208D"/>
    <w:rsid w:val="000123A0"/>
    <w:rsid w:val="000123F7"/>
    <w:rsid w:val="000126E0"/>
    <w:rsid w:val="000128F3"/>
    <w:rsid w:val="00013785"/>
    <w:rsid w:val="00014C5B"/>
    <w:rsid w:val="0001527C"/>
    <w:rsid w:val="00015769"/>
    <w:rsid w:val="00015CB5"/>
    <w:rsid w:val="00016322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5053"/>
    <w:rsid w:val="00025352"/>
    <w:rsid w:val="000256B2"/>
    <w:rsid w:val="00026674"/>
    <w:rsid w:val="00026A3C"/>
    <w:rsid w:val="00026B5A"/>
    <w:rsid w:val="000278C9"/>
    <w:rsid w:val="00027AEA"/>
    <w:rsid w:val="00031028"/>
    <w:rsid w:val="00031838"/>
    <w:rsid w:val="00031B83"/>
    <w:rsid w:val="00033221"/>
    <w:rsid w:val="00033C66"/>
    <w:rsid w:val="00033CEA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16C6"/>
    <w:rsid w:val="000418D2"/>
    <w:rsid w:val="00041EDF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C95"/>
    <w:rsid w:val="00046DEE"/>
    <w:rsid w:val="0004706D"/>
    <w:rsid w:val="0004712F"/>
    <w:rsid w:val="00047263"/>
    <w:rsid w:val="000472B8"/>
    <w:rsid w:val="00050098"/>
    <w:rsid w:val="00050CC8"/>
    <w:rsid w:val="00051990"/>
    <w:rsid w:val="00052D37"/>
    <w:rsid w:val="000537D9"/>
    <w:rsid w:val="00055BAB"/>
    <w:rsid w:val="00055C7F"/>
    <w:rsid w:val="00056224"/>
    <w:rsid w:val="000602BA"/>
    <w:rsid w:val="00060510"/>
    <w:rsid w:val="00060F15"/>
    <w:rsid w:val="000610AD"/>
    <w:rsid w:val="00061401"/>
    <w:rsid w:val="0006240A"/>
    <w:rsid w:val="00062707"/>
    <w:rsid w:val="00062961"/>
    <w:rsid w:val="00062B06"/>
    <w:rsid w:val="00063526"/>
    <w:rsid w:val="00065512"/>
    <w:rsid w:val="000655D1"/>
    <w:rsid w:val="000655DF"/>
    <w:rsid w:val="000659C8"/>
    <w:rsid w:val="00066E90"/>
    <w:rsid w:val="0006714C"/>
    <w:rsid w:val="000674DE"/>
    <w:rsid w:val="00070193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CE0"/>
    <w:rsid w:val="00083F3B"/>
    <w:rsid w:val="000854DC"/>
    <w:rsid w:val="00085DC3"/>
    <w:rsid w:val="000860D8"/>
    <w:rsid w:val="000871B0"/>
    <w:rsid w:val="00091077"/>
    <w:rsid w:val="00091735"/>
    <w:rsid w:val="0009180F"/>
    <w:rsid w:val="0009234D"/>
    <w:rsid w:val="000923CD"/>
    <w:rsid w:val="000929FB"/>
    <w:rsid w:val="00092CC3"/>
    <w:rsid w:val="00093ED4"/>
    <w:rsid w:val="00094FAD"/>
    <w:rsid w:val="00095000"/>
    <w:rsid w:val="00095BF5"/>
    <w:rsid w:val="00095FBA"/>
    <w:rsid w:val="000962F7"/>
    <w:rsid w:val="000967B3"/>
    <w:rsid w:val="00096832"/>
    <w:rsid w:val="000A0AD7"/>
    <w:rsid w:val="000A0EEB"/>
    <w:rsid w:val="000A1137"/>
    <w:rsid w:val="000A1501"/>
    <w:rsid w:val="000A335C"/>
    <w:rsid w:val="000A39C9"/>
    <w:rsid w:val="000A3CB8"/>
    <w:rsid w:val="000A4550"/>
    <w:rsid w:val="000A529D"/>
    <w:rsid w:val="000A532A"/>
    <w:rsid w:val="000A6022"/>
    <w:rsid w:val="000A664A"/>
    <w:rsid w:val="000A682E"/>
    <w:rsid w:val="000A7D32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749B"/>
    <w:rsid w:val="000B7836"/>
    <w:rsid w:val="000B78ED"/>
    <w:rsid w:val="000B7E4F"/>
    <w:rsid w:val="000B7F08"/>
    <w:rsid w:val="000C01D7"/>
    <w:rsid w:val="000C04EF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44FC"/>
    <w:rsid w:val="000C468C"/>
    <w:rsid w:val="000C483A"/>
    <w:rsid w:val="000C5350"/>
    <w:rsid w:val="000C61B4"/>
    <w:rsid w:val="000C6811"/>
    <w:rsid w:val="000C7149"/>
    <w:rsid w:val="000C7301"/>
    <w:rsid w:val="000C7385"/>
    <w:rsid w:val="000C7438"/>
    <w:rsid w:val="000C7AE1"/>
    <w:rsid w:val="000D0573"/>
    <w:rsid w:val="000D0849"/>
    <w:rsid w:val="000D085E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6A"/>
    <w:rsid w:val="000E5EBF"/>
    <w:rsid w:val="000E6461"/>
    <w:rsid w:val="000E6698"/>
    <w:rsid w:val="000E6960"/>
    <w:rsid w:val="000E7D80"/>
    <w:rsid w:val="000F01FC"/>
    <w:rsid w:val="000F0BF5"/>
    <w:rsid w:val="000F0D69"/>
    <w:rsid w:val="000F1FDE"/>
    <w:rsid w:val="000F27F3"/>
    <w:rsid w:val="000F3707"/>
    <w:rsid w:val="000F386C"/>
    <w:rsid w:val="000F4EC1"/>
    <w:rsid w:val="000F5303"/>
    <w:rsid w:val="000F54F7"/>
    <w:rsid w:val="000F5A7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C26"/>
    <w:rsid w:val="00103E67"/>
    <w:rsid w:val="001053E1"/>
    <w:rsid w:val="00105E44"/>
    <w:rsid w:val="00105F63"/>
    <w:rsid w:val="001062FE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D5C"/>
    <w:rsid w:val="00114267"/>
    <w:rsid w:val="001147C4"/>
    <w:rsid w:val="001148A8"/>
    <w:rsid w:val="00115D1F"/>
    <w:rsid w:val="00115D3A"/>
    <w:rsid w:val="0011643F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370"/>
    <w:rsid w:val="00123C22"/>
    <w:rsid w:val="0012489D"/>
    <w:rsid w:val="001251A9"/>
    <w:rsid w:val="001251D1"/>
    <w:rsid w:val="00125FB5"/>
    <w:rsid w:val="001264AA"/>
    <w:rsid w:val="001270B7"/>
    <w:rsid w:val="00127A15"/>
    <w:rsid w:val="001301F8"/>
    <w:rsid w:val="00130274"/>
    <w:rsid w:val="00130F73"/>
    <w:rsid w:val="001319BC"/>
    <w:rsid w:val="00131DAE"/>
    <w:rsid w:val="00133BFE"/>
    <w:rsid w:val="00133D6C"/>
    <w:rsid w:val="00134048"/>
    <w:rsid w:val="001342D9"/>
    <w:rsid w:val="00134B72"/>
    <w:rsid w:val="00135C0B"/>
    <w:rsid w:val="00136712"/>
    <w:rsid w:val="001367E6"/>
    <w:rsid w:val="001373D0"/>
    <w:rsid w:val="00137995"/>
    <w:rsid w:val="00137A93"/>
    <w:rsid w:val="00137BE4"/>
    <w:rsid w:val="00141DAA"/>
    <w:rsid w:val="001425E4"/>
    <w:rsid w:val="001427D2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50005"/>
    <w:rsid w:val="00150D83"/>
    <w:rsid w:val="00151401"/>
    <w:rsid w:val="00152BC0"/>
    <w:rsid w:val="00152C02"/>
    <w:rsid w:val="00153A53"/>
    <w:rsid w:val="001543A8"/>
    <w:rsid w:val="0015457C"/>
    <w:rsid w:val="0015557E"/>
    <w:rsid w:val="001555F2"/>
    <w:rsid w:val="0015588F"/>
    <w:rsid w:val="00155C05"/>
    <w:rsid w:val="00155F97"/>
    <w:rsid w:val="001570A6"/>
    <w:rsid w:val="00157223"/>
    <w:rsid w:val="0015757C"/>
    <w:rsid w:val="001578BB"/>
    <w:rsid w:val="001602F5"/>
    <w:rsid w:val="001609FA"/>
    <w:rsid w:val="00160AD9"/>
    <w:rsid w:val="00160ED1"/>
    <w:rsid w:val="001610CC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AF5"/>
    <w:rsid w:val="00172E4C"/>
    <w:rsid w:val="00172F6E"/>
    <w:rsid w:val="00173E61"/>
    <w:rsid w:val="0017454F"/>
    <w:rsid w:val="00174BBF"/>
    <w:rsid w:val="00174CC1"/>
    <w:rsid w:val="00175069"/>
    <w:rsid w:val="00175444"/>
    <w:rsid w:val="00175A38"/>
    <w:rsid w:val="00176690"/>
    <w:rsid w:val="00180186"/>
    <w:rsid w:val="00180816"/>
    <w:rsid w:val="00180960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EA0"/>
    <w:rsid w:val="001840DB"/>
    <w:rsid w:val="001840F8"/>
    <w:rsid w:val="00184A09"/>
    <w:rsid w:val="001852B9"/>
    <w:rsid w:val="001853A9"/>
    <w:rsid w:val="0018614F"/>
    <w:rsid w:val="00186216"/>
    <w:rsid w:val="00187BDA"/>
    <w:rsid w:val="00190AF5"/>
    <w:rsid w:val="00190CF5"/>
    <w:rsid w:val="001913B0"/>
    <w:rsid w:val="0019140C"/>
    <w:rsid w:val="00191C98"/>
    <w:rsid w:val="00191CE5"/>
    <w:rsid w:val="00192AF5"/>
    <w:rsid w:val="001935A9"/>
    <w:rsid w:val="00193AFE"/>
    <w:rsid w:val="00193E15"/>
    <w:rsid w:val="0019418C"/>
    <w:rsid w:val="00194246"/>
    <w:rsid w:val="00194813"/>
    <w:rsid w:val="00195147"/>
    <w:rsid w:val="00195514"/>
    <w:rsid w:val="001A051D"/>
    <w:rsid w:val="001A098A"/>
    <w:rsid w:val="001A0D20"/>
    <w:rsid w:val="001A17F2"/>
    <w:rsid w:val="001A1CD5"/>
    <w:rsid w:val="001A1E94"/>
    <w:rsid w:val="001A2397"/>
    <w:rsid w:val="001A29A0"/>
    <w:rsid w:val="001A2F6F"/>
    <w:rsid w:val="001A32B5"/>
    <w:rsid w:val="001A38DF"/>
    <w:rsid w:val="001A3A9F"/>
    <w:rsid w:val="001A4247"/>
    <w:rsid w:val="001A5EB6"/>
    <w:rsid w:val="001A6330"/>
    <w:rsid w:val="001A6B32"/>
    <w:rsid w:val="001A7165"/>
    <w:rsid w:val="001A73A2"/>
    <w:rsid w:val="001A7A6F"/>
    <w:rsid w:val="001A7E83"/>
    <w:rsid w:val="001B05E6"/>
    <w:rsid w:val="001B08BE"/>
    <w:rsid w:val="001B096C"/>
    <w:rsid w:val="001B0E41"/>
    <w:rsid w:val="001B1641"/>
    <w:rsid w:val="001B2C76"/>
    <w:rsid w:val="001B3038"/>
    <w:rsid w:val="001B3422"/>
    <w:rsid w:val="001B3685"/>
    <w:rsid w:val="001B3A60"/>
    <w:rsid w:val="001B3CEF"/>
    <w:rsid w:val="001B45EE"/>
    <w:rsid w:val="001B4DBB"/>
    <w:rsid w:val="001B5540"/>
    <w:rsid w:val="001B56C3"/>
    <w:rsid w:val="001B74FD"/>
    <w:rsid w:val="001B7774"/>
    <w:rsid w:val="001C0414"/>
    <w:rsid w:val="001C07A9"/>
    <w:rsid w:val="001C16E2"/>
    <w:rsid w:val="001C1D96"/>
    <w:rsid w:val="001C2A2D"/>
    <w:rsid w:val="001C3236"/>
    <w:rsid w:val="001C3693"/>
    <w:rsid w:val="001C4160"/>
    <w:rsid w:val="001C4970"/>
    <w:rsid w:val="001C52B1"/>
    <w:rsid w:val="001C5CF4"/>
    <w:rsid w:val="001C5D14"/>
    <w:rsid w:val="001C72D2"/>
    <w:rsid w:val="001C735D"/>
    <w:rsid w:val="001C73B6"/>
    <w:rsid w:val="001D1B71"/>
    <w:rsid w:val="001D37CF"/>
    <w:rsid w:val="001D3920"/>
    <w:rsid w:val="001D48F7"/>
    <w:rsid w:val="001D5056"/>
    <w:rsid w:val="001D5487"/>
    <w:rsid w:val="001D5C99"/>
    <w:rsid w:val="001D690B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533"/>
    <w:rsid w:val="001E255F"/>
    <w:rsid w:val="001E4075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C3C"/>
    <w:rsid w:val="001F0D2A"/>
    <w:rsid w:val="001F17F5"/>
    <w:rsid w:val="001F257D"/>
    <w:rsid w:val="001F29D4"/>
    <w:rsid w:val="001F2A5F"/>
    <w:rsid w:val="001F2C1A"/>
    <w:rsid w:val="001F32A6"/>
    <w:rsid w:val="001F3D64"/>
    <w:rsid w:val="001F3E60"/>
    <w:rsid w:val="001F47D1"/>
    <w:rsid w:val="001F4F3C"/>
    <w:rsid w:val="001F5975"/>
    <w:rsid w:val="001F5C91"/>
    <w:rsid w:val="001F77A1"/>
    <w:rsid w:val="001F7CD0"/>
    <w:rsid w:val="001F7CE9"/>
    <w:rsid w:val="001F7E24"/>
    <w:rsid w:val="001F7F8A"/>
    <w:rsid w:val="00200B34"/>
    <w:rsid w:val="00200CC6"/>
    <w:rsid w:val="00201DCF"/>
    <w:rsid w:val="00202689"/>
    <w:rsid w:val="002033D9"/>
    <w:rsid w:val="0020358E"/>
    <w:rsid w:val="002035A7"/>
    <w:rsid w:val="00204EE7"/>
    <w:rsid w:val="0020597C"/>
    <w:rsid w:val="00205B4C"/>
    <w:rsid w:val="00206056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2EA3"/>
    <w:rsid w:val="00213D99"/>
    <w:rsid w:val="00213F16"/>
    <w:rsid w:val="00214DBC"/>
    <w:rsid w:val="00214F75"/>
    <w:rsid w:val="0021511E"/>
    <w:rsid w:val="00216F54"/>
    <w:rsid w:val="00217441"/>
    <w:rsid w:val="002177EA"/>
    <w:rsid w:val="00220587"/>
    <w:rsid w:val="00221374"/>
    <w:rsid w:val="00221698"/>
    <w:rsid w:val="002222B6"/>
    <w:rsid w:val="0022306B"/>
    <w:rsid w:val="002235B7"/>
    <w:rsid w:val="0022393C"/>
    <w:rsid w:val="002239E4"/>
    <w:rsid w:val="0022464A"/>
    <w:rsid w:val="002256D4"/>
    <w:rsid w:val="00225D9A"/>
    <w:rsid w:val="00225EDB"/>
    <w:rsid w:val="00226FFF"/>
    <w:rsid w:val="00227ECD"/>
    <w:rsid w:val="00230026"/>
    <w:rsid w:val="00230754"/>
    <w:rsid w:val="002316F4"/>
    <w:rsid w:val="002324AB"/>
    <w:rsid w:val="00232F90"/>
    <w:rsid w:val="0023440B"/>
    <w:rsid w:val="002352DD"/>
    <w:rsid w:val="002367DD"/>
    <w:rsid w:val="002370CB"/>
    <w:rsid w:val="00237F34"/>
    <w:rsid w:val="002410B3"/>
    <w:rsid w:val="002430F6"/>
    <w:rsid w:val="00243130"/>
    <w:rsid w:val="00243710"/>
    <w:rsid w:val="0024402E"/>
    <w:rsid w:val="002458CF"/>
    <w:rsid w:val="00245B68"/>
    <w:rsid w:val="002472F7"/>
    <w:rsid w:val="0024794E"/>
    <w:rsid w:val="002505DC"/>
    <w:rsid w:val="0025081E"/>
    <w:rsid w:val="00250A09"/>
    <w:rsid w:val="00250B74"/>
    <w:rsid w:val="00250B97"/>
    <w:rsid w:val="0025224C"/>
    <w:rsid w:val="002523D5"/>
    <w:rsid w:val="00252A54"/>
    <w:rsid w:val="002533C1"/>
    <w:rsid w:val="0025349A"/>
    <w:rsid w:val="0025363C"/>
    <w:rsid w:val="00253BB2"/>
    <w:rsid w:val="00254501"/>
    <w:rsid w:val="002562C4"/>
    <w:rsid w:val="002563FA"/>
    <w:rsid w:val="00257486"/>
    <w:rsid w:val="00257AE5"/>
    <w:rsid w:val="00260DDE"/>
    <w:rsid w:val="0026106A"/>
    <w:rsid w:val="002630C0"/>
    <w:rsid w:val="002633F2"/>
    <w:rsid w:val="00263D97"/>
    <w:rsid w:val="00264066"/>
    <w:rsid w:val="002646F3"/>
    <w:rsid w:val="00264C41"/>
    <w:rsid w:val="00264FDE"/>
    <w:rsid w:val="0026527F"/>
    <w:rsid w:val="00266D10"/>
    <w:rsid w:val="002676D4"/>
    <w:rsid w:val="002677D1"/>
    <w:rsid w:val="0027031E"/>
    <w:rsid w:val="00271661"/>
    <w:rsid w:val="00271F85"/>
    <w:rsid w:val="002721E2"/>
    <w:rsid w:val="0027293D"/>
    <w:rsid w:val="00275B34"/>
    <w:rsid w:val="00275C30"/>
    <w:rsid w:val="00275CA1"/>
    <w:rsid w:val="00280152"/>
    <w:rsid w:val="002801C7"/>
    <w:rsid w:val="00282CB8"/>
    <w:rsid w:val="00283163"/>
    <w:rsid w:val="00283F79"/>
    <w:rsid w:val="0028419E"/>
    <w:rsid w:val="00284EDC"/>
    <w:rsid w:val="002850C7"/>
    <w:rsid w:val="00285AAB"/>
    <w:rsid w:val="00285E58"/>
    <w:rsid w:val="00286777"/>
    <w:rsid w:val="002876BB"/>
    <w:rsid w:val="00287A91"/>
    <w:rsid w:val="00290A0C"/>
    <w:rsid w:val="00290CBD"/>
    <w:rsid w:val="00292461"/>
    <w:rsid w:val="0029319A"/>
    <w:rsid w:val="0029359B"/>
    <w:rsid w:val="00293F1A"/>
    <w:rsid w:val="00293F44"/>
    <w:rsid w:val="00294382"/>
    <w:rsid w:val="00294797"/>
    <w:rsid w:val="002966EC"/>
    <w:rsid w:val="002A0EF0"/>
    <w:rsid w:val="002A1B44"/>
    <w:rsid w:val="002A2C86"/>
    <w:rsid w:val="002A3F1F"/>
    <w:rsid w:val="002A418D"/>
    <w:rsid w:val="002A4EDC"/>
    <w:rsid w:val="002A684E"/>
    <w:rsid w:val="002A77DE"/>
    <w:rsid w:val="002A7917"/>
    <w:rsid w:val="002B1266"/>
    <w:rsid w:val="002B1BA8"/>
    <w:rsid w:val="002B256E"/>
    <w:rsid w:val="002B2B89"/>
    <w:rsid w:val="002B51E9"/>
    <w:rsid w:val="002B5FCF"/>
    <w:rsid w:val="002B6381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1B96"/>
    <w:rsid w:val="002C238F"/>
    <w:rsid w:val="002C27F9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6DED"/>
    <w:rsid w:val="002D7AE1"/>
    <w:rsid w:val="002D7CA3"/>
    <w:rsid w:val="002E0BC1"/>
    <w:rsid w:val="002E0F31"/>
    <w:rsid w:val="002E14CF"/>
    <w:rsid w:val="002E220D"/>
    <w:rsid w:val="002E244F"/>
    <w:rsid w:val="002E2A31"/>
    <w:rsid w:val="002E3296"/>
    <w:rsid w:val="002E331E"/>
    <w:rsid w:val="002E3AE2"/>
    <w:rsid w:val="002E3EF1"/>
    <w:rsid w:val="002E406A"/>
    <w:rsid w:val="002E421E"/>
    <w:rsid w:val="002E5DB7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EED"/>
    <w:rsid w:val="002F74F1"/>
    <w:rsid w:val="002F75F3"/>
    <w:rsid w:val="002F7BE5"/>
    <w:rsid w:val="003017A2"/>
    <w:rsid w:val="0030186C"/>
    <w:rsid w:val="003025BD"/>
    <w:rsid w:val="00304BCD"/>
    <w:rsid w:val="00304DFD"/>
    <w:rsid w:val="00304F31"/>
    <w:rsid w:val="00305097"/>
    <w:rsid w:val="00305428"/>
    <w:rsid w:val="00305658"/>
    <w:rsid w:val="00305A6B"/>
    <w:rsid w:val="003060B2"/>
    <w:rsid w:val="00306B82"/>
    <w:rsid w:val="003072C5"/>
    <w:rsid w:val="0030754C"/>
    <w:rsid w:val="00307C57"/>
    <w:rsid w:val="00310089"/>
    <w:rsid w:val="00312873"/>
    <w:rsid w:val="0031298D"/>
    <w:rsid w:val="00312A51"/>
    <w:rsid w:val="00312A66"/>
    <w:rsid w:val="00312CA4"/>
    <w:rsid w:val="0031338E"/>
    <w:rsid w:val="00313845"/>
    <w:rsid w:val="00313A59"/>
    <w:rsid w:val="00313D80"/>
    <w:rsid w:val="00314B2B"/>
    <w:rsid w:val="00315BE1"/>
    <w:rsid w:val="00315DD7"/>
    <w:rsid w:val="003164B2"/>
    <w:rsid w:val="00316589"/>
    <w:rsid w:val="00316B58"/>
    <w:rsid w:val="00316E84"/>
    <w:rsid w:val="00316F21"/>
    <w:rsid w:val="00317B4B"/>
    <w:rsid w:val="00317C76"/>
    <w:rsid w:val="00320339"/>
    <w:rsid w:val="0032040E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914"/>
    <w:rsid w:val="0032749A"/>
    <w:rsid w:val="003276EA"/>
    <w:rsid w:val="003278CE"/>
    <w:rsid w:val="00327A31"/>
    <w:rsid w:val="00327EC6"/>
    <w:rsid w:val="003302E7"/>
    <w:rsid w:val="00330677"/>
    <w:rsid w:val="003314B8"/>
    <w:rsid w:val="00331545"/>
    <w:rsid w:val="00331FBE"/>
    <w:rsid w:val="003324DF"/>
    <w:rsid w:val="003342BB"/>
    <w:rsid w:val="00334BCC"/>
    <w:rsid w:val="00334C49"/>
    <w:rsid w:val="00335033"/>
    <w:rsid w:val="00335C2C"/>
    <w:rsid w:val="0033605C"/>
    <w:rsid w:val="00336376"/>
    <w:rsid w:val="00337587"/>
    <w:rsid w:val="003377ED"/>
    <w:rsid w:val="00337874"/>
    <w:rsid w:val="00337EE5"/>
    <w:rsid w:val="0034008E"/>
    <w:rsid w:val="0034011F"/>
    <w:rsid w:val="00340AB1"/>
    <w:rsid w:val="0034316D"/>
    <w:rsid w:val="00343634"/>
    <w:rsid w:val="0034389D"/>
    <w:rsid w:val="00344964"/>
    <w:rsid w:val="00344DDC"/>
    <w:rsid w:val="00345A88"/>
    <w:rsid w:val="003460EA"/>
    <w:rsid w:val="00346ED5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26"/>
    <w:rsid w:val="00356A9A"/>
    <w:rsid w:val="00357441"/>
    <w:rsid w:val="003576E2"/>
    <w:rsid w:val="0035778D"/>
    <w:rsid w:val="00357DB1"/>
    <w:rsid w:val="00357DFA"/>
    <w:rsid w:val="003619BB"/>
    <w:rsid w:val="003627AF"/>
    <w:rsid w:val="003631D4"/>
    <w:rsid w:val="00363CBE"/>
    <w:rsid w:val="00363F3E"/>
    <w:rsid w:val="00364733"/>
    <w:rsid w:val="00364886"/>
    <w:rsid w:val="00364A35"/>
    <w:rsid w:val="00365FE0"/>
    <w:rsid w:val="00367017"/>
    <w:rsid w:val="003679DC"/>
    <w:rsid w:val="00367CD5"/>
    <w:rsid w:val="00367FC9"/>
    <w:rsid w:val="00372D47"/>
    <w:rsid w:val="00373BF8"/>
    <w:rsid w:val="00373D9D"/>
    <w:rsid w:val="00373EED"/>
    <w:rsid w:val="003740CB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D97"/>
    <w:rsid w:val="00386823"/>
    <w:rsid w:val="00386CDE"/>
    <w:rsid w:val="0038771B"/>
    <w:rsid w:val="0039008D"/>
    <w:rsid w:val="003906FD"/>
    <w:rsid w:val="00390BAD"/>
    <w:rsid w:val="0039140C"/>
    <w:rsid w:val="003919F8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93E"/>
    <w:rsid w:val="00396D08"/>
    <w:rsid w:val="00397B51"/>
    <w:rsid w:val="003A0061"/>
    <w:rsid w:val="003A055E"/>
    <w:rsid w:val="003A0ACF"/>
    <w:rsid w:val="003A108B"/>
    <w:rsid w:val="003A11B7"/>
    <w:rsid w:val="003A16E2"/>
    <w:rsid w:val="003A1B8E"/>
    <w:rsid w:val="003A1BAA"/>
    <w:rsid w:val="003A20D2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269"/>
    <w:rsid w:val="003B16C4"/>
    <w:rsid w:val="003B2209"/>
    <w:rsid w:val="003B379D"/>
    <w:rsid w:val="003B40B8"/>
    <w:rsid w:val="003B4252"/>
    <w:rsid w:val="003B45C2"/>
    <w:rsid w:val="003B52EF"/>
    <w:rsid w:val="003B5521"/>
    <w:rsid w:val="003B56D7"/>
    <w:rsid w:val="003B6537"/>
    <w:rsid w:val="003B6C26"/>
    <w:rsid w:val="003B6F91"/>
    <w:rsid w:val="003B7782"/>
    <w:rsid w:val="003C14E0"/>
    <w:rsid w:val="003C22BA"/>
    <w:rsid w:val="003C232B"/>
    <w:rsid w:val="003C3303"/>
    <w:rsid w:val="003C3399"/>
    <w:rsid w:val="003C4008"/>
    <w:rsid w:val="003C4E24"/>
    <w:rsid w:val="003C521C"/>
    <w:rsid w:val="003C5E2A"/>
    <w:rsid w:val="003C604B"/>
    <w:rsid w:val="003C73B8"/>
    <w:rsid w:val="003C7994"/>
    <w:rsid w:val="003C7A64"/>
    <w:rsid w:val="003C7B1D"/>
    <w:rsid w:val="003C7EBD"/>
    <w:rsid w:val="003D0434"/>
    <w:rsid w:val="003D0BE6"/>
    <w:rsid w:val="003D1253"/>
    <w:rsid w:val="003D38C9"/>
    <w:rsid w:val="003D3B93"/>
    <w:rsid w:val="003D3BA3"/>
    <w:rsid w:val="003D3DEC"/>
    <w:rsid w:val="003D4470"/>
    <w:rsid w:val="003D5D2D"/>
    <w:rsid w:val="003D681F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3763"/>
    <w:rsid w:val="003E41D5"/>
    <w:rsid w:val="003E4567"/>
    <w:rsid w:val="003E4ACF"/>
    <w:rsid w:val="003E4E9E"/>
    <w:rsid w:val="003E66B9"/>
    <w:rsid w:val="003E6841"/>
    <w:rsid w:val="003E686C"/>
    <w:rsid w:val="003E7A87"/>
    <w:rsid w:val="003E7C4B"/>
    <w:rsid w:val="003E7F41"/>
    <w:rsid w:val="003F0320"/>
    <w:rsid w:val="003F205D"/>
    <w:rsid w:val="003F209A"/>
    <w:rsid w:val="003F20D5"/>
    <w:rsid w:val="003F23DA"/>
    <w:rsid w:val="003F3795"/>
    <w:rsid w:val="003F3B80"/>
    <w:rsid w:val="003F400A"/>
    <w:rsid w:val="003F4064"/>
    <w:rsid w:val="003F40B9"/>
    <w:rsid w:val="003F4111"/>
    <w:rsid w:val="003F423C"/>
    <w:rsid w:val="003F49A2"/>
    <w:rsid w:val="003F504B"/>
    <w:rsid w:val="003F5E93"/>
    <w:rsid w:val="003F60F4"/>
    <w:rsid w:val="003F6F3B"/>
    <w:rsid w:val="003F7887"/>
    <w:rsid w:val="0040070B"/>
    <w:rsid w:val="00400753"/>
    <w:rsid w:val="00400761"/>
    <w:rsid w:val="0040090B"/>
    <w:rsid w:val="004009AA"/>
    <w:rsid w:val="00400BE7"/>
    <w:rsid w:val="004010B3"/>
    <w:rsid w:val="004011C2"/>
    <w:rsid w:val="00401722"/>
    <w:rsid w:val="004020A8"/>
    <w:rsid w:val="00403032"/>
    <w:rsid w:val="00403EED"/>
    <w:rsid w:val="00405567"/>
    <w:rsid w:val="0040602C"/>
    <w:rsid w:val="0040638D"/>
    <w:rsid w:val="00407C78"/>
    <w:rsid w:val="004101AF"/>
    <w:rsid w:val="00410227"/>
    <w:rsid w:val="00410AE4"/>
    <w:rsid w:val="00410C4E"/>
    <w:rsid w:val="00410D6E"/>
    <w:rsid w:val="00410E67"/>
    <w:rsid w:val="00411C3D"/>
    <w:rsid w:val="00411D73"/>
    <w:rsid w:val="00412725"/>
    <w:rsid w:val="00412D4A"/>
    <w:rsid w:val="0041357E"/>
    <w:rsid w:val="00414994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17CC9"/>
    <w:rsid w:val="004200DC"/>
    <w:rsid w:val="00420410"/>
    <w:rsid w:val="004204BB"/>
    <w:rsid w:val="004208C0"/>
    <w:rsid w:val="00421253"/>
    <w:rsid w:val="00421EAF"/>
    <w:rsid w:val="004224B2"/>
    <w:rsid w:val="0042290D"/>
    <w:rsid w:val="00423565"/>
    <w:rsid w:val="00423F0B"/>
    <w:rsid w:val="004256F3"/>
    <w:rsid w:val="004259C3"/>
    <w:rsid w:val="004262C4"/>
    <w:rsid w:val="00426AC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624"/>
    <w:rsid w:val="00435C70"/>
    <w:rsid w:val="004360D2"/>
    <w:rsid w:val="00436F1B"/>
    <w:rsid w:val="00440721"/>
    <w:rsid w:val="004412FF"/>
    <w:rsid w:val="00441660"/>
    <w:rsid w:val="00441AEF"/>
    <w:rsid w:val="00442BBE"/>
    <w:rsid w:val="00443FCA"/>
    <w:rsid w:val="00445D04"/>
    <w:rsid w:val="00445E1A"/>
    <w:rsid w:val="00445FB4"/>
    <w:rsid w:val="004462E0"/>
    <w:rsid w:val="0044666A"/>
    <w:rsid w:val="00447F2D"/>
    <w:rsid w:val="00450365"/>
    <w:rsid w:val="0045036E"/>
    <w:rsid w:val="004506B5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6FDD"/>
    <w:rsid w:val="00457F69"/>
    <w:rsid w:val="00460680"/>
    <w:rsid w:val="004609B6"/>
    <w:rsid w:val="00461536"/>
    <w:rsid w:val="004616E4"/>
    <w:rsid w:val="00462B3F"/>
    <w:rsid w:val="00462F33"/>
    <w:rsid w:val="004645ED"/>
    <w:rsid w:val="00464D1B"/>
    <w:rsid w:val="0046576A"/>
    <w:rsid w:val="00465834"/>
    <w:rsid w:val="00465D90"/>
    <w:rsid w:val="004660AE"/>
    <w:rsid w:val="00466130"/>
    <w:rsid w:val="00467150"/>
    <w:rsid w:val="004677A2"/>
    <w:rsid w:val="0046786B"/>
    <w:rsid w:val="00467BC3"/>
    <w:rsid w:val="004704D4"/>
    <w:rsid w:val="00470A17"/>
    <w:rsid w:val="004723E8"/>
    <w:rsid w:val="00473FA6"/>
    <w:rsid w:val="00474165"/>
    <w:rsid w:val="004743FC"/>
    <w:rsid w:val="004744DB"/>
    <w:rsid w:val="00474E8D"/>
    <w:rsid w:val="00475228"/>
    <w:rsid w:val="00477DD4"/>
    <w:rsid w:val="00480C89"/>
    <w:rsid w:val="00481344"/>
    <w:rsid w:val="00481CE0"/>
    <w:rsid w:val="00481E46"/>
    <w:rsid w:val="00482685"/>
    <w:rsid w:val="0048333C"/>
    <w:rsid w:val="0048333F"/>
    <w:rsid w:val="0048365C"/>
    <w:rsid w:val="0048369D"/>
    <w:rsid w:val="00484322"/>
    <w:rsid w:val="004846D6"/>
    <w:rsid w:val="004858B8"/>
    <w:rsid w:val="004861AF"/>
    <w:rsid w:val="004862D8"/>
    <w:rsid w:val="0048685C"/>
    <w:rsid w:val="00486BF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FF4"/>
    <w:rsid w:val="0049735B"/>
    <w:rsid w:val="004A030E"/>
    <w:rsid w:val="004A041F"/>
    <w:rsid w:val="004A043F"/>
    <w:rsid w:val="004A1340"/>
    <w:rsid w:val="004A36BE"/>
    <w:rsid w:val="004A3A69"/>
    <w:rsid w:val="004A40CD"/>
    <w:rsid w:val="004A5198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7EF"/>
    <w:rsid w:val="004A7489"/>
    <w:rsid w:val="004A7510"/>
    <w:rsid w:val="004A76C4"/>
    <w:rsid w:val="004A7E5B"/>
    <w:rsid w:val="004B0121"/>
    <w:rsid w:val="004B05B4"/>
    <w:rsid w:val="004B0C82"/>
    <w:rsid w:val="004B17F2"/>
    <w:rsid w:val="004B2A70"/>
    <w:rsid w:val="004B2B4C"/>
    <w:rsid w:val="004B2F11"/>
    <w:rsid w:val="004B3F48"/>
    <w:rsid w:val="004B464E"/>
    <w:rsid w:val="004B4930"/>
    <w:rsid w:val="004B4B0A"/>
    <w:rsid w:val="004B4D7C"/>
    <w:rsid w:val="004B5442"/>
    <w:rsid w:val="004B5F29"/>
    <w:rsid w:val="004B64D4"/>
    <w:rsid w:val="004B66F3"/>
    <w:rsid w:val="004B78D4"/>
    <w:rsid w:val="004B79DE"/>
    <w:rsid w:val="004B7B09"/>
    <w:rsid w:val="004C0CC9"/>
    <w:rsid w:val="004C17E0"/>
    <w:rsid w:val="004C2157"/>
    <w:rsid w:val="004C2636"/>
    <w:rsid w:val="004C4243"/>
    <w:rsid w:val="004C5BD7"/>
    <w:rsid w:val="004C65B8"/>
    <w:rsid w:val="004C67CD"/>
    <w:rsid w:val="004C79CC"/>
    <w:rsid w:val="004D0595"/>
    <w:rsid w:val="004D0BC5"/>
    <w:rsid w:val="004D12E1"/>
    <w:rsid w:val="004D1459"/>
    <w:rsid w:val="004D1DCA"/>
    <w:rsid w:val="004D1FA6"/>
    <w:rsid w:val="004D31E1"/>
    <w:rsid w:val="004D3806"/>
    <w:rsid w:val="004D3B0C"/>
    <w:rsid w:val="004D4132"/>
    <w:rsid w:val="004D4BDC"/>
    <w:rsid w:val="004D4C33"/>
    <w:rsid w:val="004D4CF7"/>
    <w:rsid w:val="004D4D25"/>
    <w:rsid w:val="004D5746"/>
    <w:rsid w:val="004D5C80"/>
    <w:rsid w:val="004D5EB0"/>
    <w:rsid w:val="004D6349"/>
    <w:rsid w:val="004D7554"/>
    <w:rsid w:val="004D75C2"/>
    <w:rsid w:val="004D7818"/>
    <w:rsid w:val="004D7D41"/>
    <w:rsid w:val="004E10C0"/>
    <w:rsid w:val="004E1107"/>
    <w:rsid w:val="004E1196"/>
    <w:rsid w:val="004E1372"/>
    <w:rsid w:val="004E1FF6"/>
    <w:rsid w:val="004E32BD"/>
    <w:rsid w:val="004E32F5"/>
    <w:rsid w:val="004E37EE"/>
    <w:rsid w:val="004E423C"/>
    <w:rsid w:val="004E464C"/>
    <w:rsid w:val="004E55EE"/>
    <w:rsid w:val="004E5C06"/>
    <w:rsid w:val="004E6B76"/>
    <w:rsid w:val="004E6D21"/>
    <w:rsid w:val="004E78D9"/>
    <w:rsid w:val="004F04CF"/>
    <w:rsid w:val="004F13D8"/>
    <w:rsid w:val="004F1520"/>
    <w:rsid w:val="004F1861"/>
    <w:rsid w:val="004F1970"/>
    <w:rsid w:val="004F36D3"/>
    <w:rsid w:val="004F3E3B"/>
    <w:rsid w:val="004F43BC"/>
    <w:rsid w:val="004F4CF5"/>
    <w:rsid w:val="004F513A"/>
    <w:rsid w:val="004F6294"/>
    <w:rsid w:val="004F6295"/>
    <w:rsid w:val="004F65B3"/>
    <w:rsid w:val="004F7616"/>
    <w:rsid w:val="004F761F"/>
    <w:rsid w:val="0050035A"/>
    <w:rsid w:val="00500439"/>
    <w:rsid w:val="005007BC"/>
    <w:rsid w:val="00500E51"/>
    <w:rsid w:val="0050118E"/>
    <w:rsid w:val="005012AD"/>
    <w:rsid w:val="005015E9"/>
    <w:rsid w:val="005040E1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969"/>
    <w:rsid w:val="005121D0"/>
    <w:rsid w:val="0051231C"/>
    <w:rsid w:val="00512819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B4D"/>
    <w:rsid w:val="00523FA2"/>
    <w:rsid w:val="00524FB9"/>
    <w:rsid w:val="00525AB0"/>
    <w:rsid w:val="00525E6C"/>
    <w:rsid w:val="00526073"/>
    <w:rsid w:val="00526551"/>
    <w:rsid w:val="00527252"/>
    <w:rsid w:val="00530457"/>
    <w:rsid w:val="005305A1"/>
    <w:rsid w:val="005308D0"/>
    <w:rsid w:val="00530D21"/>
    <w:rsid w:val="00531BEF"/>
    <w:rsid w:val="00531D99"/>
    <w:rsid w:val="00531E00"/>
    <w:rsid w:val="00533C64"/>
    <w:rsid w:val="00533E41"/>
    <w:rsid w:val="005345D2"/>
    <w:rsid w:val="00534A0F"/>
    <w:rsid w:val="005355AC"/>
    <w:rsid w:val="0053614F"/>
    <w:rsid w:val="0053631B"/>
    <w:rsid w:val="005364F3"/>
    <w:rsid w:val="005365F1"/>
    <w:rsid w:val="00536A3E"/>
    <w:rsid w:val="005377C9"/>
    <w:rsid w:val="0053782B"/>
    <w:rsid w:val="0053783C"/>
    <w:rsid w:val="00537A08"/>
    <w:rsid w:val="00537AA6"/>
    <w:rsid w:val="00537CB6"/>
    <w:rsid w:val="00540318"/>
    <w:rsid w:val="005408BA"/>
    <w:rsid w:val="00540C3C"/>
    <w:rsid w:val="005422AE"/>
    <w:rsid w:val="0054332B"/>
    <w:rsid w:val="005447A5"/>
    <w:rsid w:val="005449C7"/>
    <w:rsid w:val="00544BA5"/>
    <w:rsid w:val="00545018"/>
    <w:rsid w:val="005458B0"/>
    <w:rsid w:val="00546C9C"/>
    <w:rsid w:val="00546F7D"/>
    <w:rsid w:val="005473DD"/>
    <w:rsid w:val="00547554"/>
    <w:rsid w:val="00547699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606C6"/>
    <w:rsid w:val="00560ACF"/>
    <w:rsid w:val="005614EC"/>
    <w:rsid w:val="00561884"/>
    <w:rsid w:val="00563641"/>
    <w:rsid w:val="00563FC3"/>
    <w:rsid w:val="00564545"/>
    <w:rsid w:val="00565F03"/>
    <w:rsid w:val="00566435"/>
    <w:rsid w:val="005664EE"/>
    <w:rsid w:val="005673F7"/>
    <w:rsid w:val="0057087F"/>
    <w:rsid w:val="005720ED"/>
    <w:rsid w:val="005721A7"/>
    <w:rsid w:val="00573B1A"/>
    <w:rsid w:val="00574E5A"/>
    <w:rsid w:val="00575092"/>
    <w:rsid w:val="00575C40"/>
    <w:rsid w:val="0057681E"/>
    <w:rsid w:val="00576917"/>
    <w:rsid w:val="005775A7"/>
    <w:rsid w:val="0057798F"/>
    <w:rsid w:val="00577B47"/>
    <w:rsid w:val="00581377"/>
    <w:rsid w:val="0058323C"/>
    <w:rsid w:val="00583271"/>
    <w:rsid w:val="0058329F"/>
    <w:rsid w:val="0058351F"/>
    <w:rsid w:val="00583927"/>
    <w:rsid w:val="005847D2"/>
    <w:rsid w:val="00584B3A"/>
    <w:rsid w:val="00584E86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CF0"/>
    <w:rsid w:val="00594F33"/>
    <w:rsid w:val="00595540"/>
    <w:rsid w:val="00595554"/>
    <w:rsid w:val="00595AF3"/>
    <w:rsid w:val="00596059"/>
    <w:rsid w:val="00596944"/>
    <w:rsid w:val="00596BF6"/>
    <w:rsid w:val="00596FF3"/>
    <w:rsid w:val="00597648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70AA"/>
    <w:rsid w:val="005A73BF"/>
    <w:rsid w:val="005A780E"/>
    <w:rsid w:val="005A79FE"/>
    <w:rsid w:val="005A7BA7"/>
    <w:rsid w:val="005B034C"/>
    <w:rsid w:val="005B0CB9"/>
    <w:rsid w:val="005B1685"/>
    <w:rsid w:val="005B23F8"/>
    <w:rsid w:val="005B318C"/>
    <w:rsid w:val="005B3A1E"/>
    <w:rsid w:val="005B3B58"/>
    <w:rsid w:val="005B40E6"/>
    <w:rsid w:val="005B4855"/>
    <w:rsid w:val="005B5264"/>
    <w:rsid w:val="005B54AF"/>
    <w:rsid w:val="005B5FD5"/>
    <w:rsid w:val="005B61CF"/>
    <w:rsid w:val="005B76BF"/>
    <w:rsid w:val="005C077B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50B"/>
    <w:rsid w:val="005C5F14"/>
    <w:rsid w:val="005C5FA4"/>
    <w:rsid w:val="005C6419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7CE"/>
    <w:rsid w:val="005D3F88"/>
    <w:rsid w:val="005D4443"/>
    <w:rsid w:val="005D4EAC"/>
    <w:rsid w:val="005D5B8C"/>
    <w:rsid w:val="005D62F6"/>
    <w:rsid w:val="005D7654"/>
    <w:rsid w:val="005D7797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42E"/>
    <w:rsid w:val="005E5675"/>
    <w:rsid w:val="005E587D"/>
    <w:rsid w:val="005E628E"/>
    <w:rsid w:val="005E64E3"/>
    <w:rsid w:val="005E6826"/>
    <w:rsid w:val="005E6995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5317"/>
    <w:rsid w:val="005F5744"/>
    <w:rsid w:val="005F6067"/>
    <w:rsid w:val="005F62BD"/>
    <w:rsid w:val="005F6699"/>
    <w:rsid w:val="005F701A"/>
    <w:rsid w:val="005F7EBB"/>
    <w:rsid w:val="006001A9"/>
    <w:rsid w:val="006006EB"/>
    <w:rsid w:val="00600716"/>
    <w:rsid w:val="00602060"/>
    <w:rsid w:val="006035FF"/>
    <w:rsid w:val="00603EB8"/>
    <w:rsid w:val="00604233"/>
    <w:rsid w:val="00604D64"/>
    <w:rsid w:val="00604D90"/>
    <w:rsid w:val="006050F9"/>
    <w:rsid w:val="006056E3"/>
    <w:rsid w:val="00605934"/>
    <w:rsid w:val="00605E2F"/>
    <w:rsid w:val="00605FEE"/>
    <w:rsid w:val="006062E8"/>
    <w:rsid w:val="00606EE7"/>
    <w:rsid w:val="00607851"/>
    <w:rsid w:val="006105F9"/>
    <w:rsid w:val="00610BC2"/>
    <w:rsid w:val="00610FF2"/>
    <w:rsid w:val="0061126C"/>
    <w:rsid w:val="00611D1D"/>
    <w:rsid w:val="00612F7E"/>
    <w:rsid w:val="006131E4"/>
    <w:rsid w:val="0061361E"/>
    <w:rsid w:val="00614325"/>
    <w:rsid w:val="00614BB1"/>
    <w:rsid w:val="0061531C"/>
    <w:rsid w:val="0061660B"/>
    <w:rsid w:val="00616F0B"/>
    <w:rsid w:val="00617430"/>
    <w:rsid w:val="006179C6"/>
    <w:rsid w:val="00617DD7"/>
    <w:rsid w:val="00621A84"/>
    <w:rsid w:val="0062249A"/>
    <w:rsid w:val="006227CC"/>
    <w:rsid w:val="00623DD6"/>
    <w:rsid w:val="006241DF"/>
    <w:rsid w:val="0062455D"/>
    <w:rsid w:val="00625EBC"/>
    <w:rsid w:val="0062615B"/>
    <w:rsid w:val="006262A7"/>
    <w:rsid w:val="006265DE"/>
    <w:rsid w:val="00627794"/>
    <w:rsid w:val="0062787A"/>
    <w:rsid w:val="00627AA9"/>
    <w:rsid w:val="006315F1"/>
    <w:rsid w:val="00631AFB"/>
    <w:rsid w:val="00631DA8"/>
    <w:rsid w:val="00631F02"/>
    <w:rsid w:val="00632BCC"/>
    <w:rsid w:val="00632D2C"/>
    <w:rsid w:val="00632DC7"/>
    <w:rsid w:val="00634235"/>
    <w:rsid w:val="00634A55"/>
    <w:rsid w:val="00634EB5"/>
    <w:rsid w:val="00635230"/>
    <w:rsid w:val="006359E8"/>
    <w:rsid w:val="00635AC9"/>
    <w:rsid w:val="00636507"/>
    <w:rsid w:val="0063666D"/>
    <w:rsid w:val="0063711E"/>
    <w:rsid w:val="006372C7"/>
    <w:rsid w:val="006372DA"/>
    <w:rsid w:val="00637461"/>
    <w:rsid w:val="00640041"/>
    <w:rsid w:val="0064140F"/>
    <w:rsid w:val="00641B01"/>
    <w:rsid w:val="00641E9F"/>
    <w:rsid w:val="006420DD"/>
    <w:rsid w:val="00642268"/>
    <w:rsid w:val="006440CE"/>
    <w:rsid w:val="00644394"/>
    <w:rsid w:val="00644B5F"/>
    <w:rsid w:val="00644E98"/>
    <w:rsid w:val="00645CB8"/>
    <w:rsid w:val="006464DE"/>
    <w:rsid w:val="00646561"/>
    <w:rsid w:val="006465CA"/>
    <w:rsid w:val="00647E7F"/>
    <w:rsid w:val="0065097B"/>
    <w:rsid w:val="006509D0"/>
    <w:rsid w:val="00650AAB"/>
    <w:rsid w:val="00651440"/>
    <w:rsid w:val="0065160A"/>
    <w:rsid w:val="00651A17"/>
    <w:rsid w:val="00651AE2"/>
    <w:rsid w:val="00651CB2"/>
    <w:rsid w:val="006522A3"/>
    <w:rsid w:val="0065380C"/>
    <w:rsid w:val="00653CE8"/>
    <w:rsid w:val="006543AB"/>
    <w:rsid w:val="006544D0"/>
    <w:rsid w:val="006549F0"/>
    <w:rsid w:val="00654E3C"/>
    <w:rsid w:val="00655D26"/>
    <w:rsid w:val="00655D70"/>
    <w:rsid w:val="00656786"/>
    <w:rsid w:val="00656CC9"/>
    <w:rsid w:val="0065700E"/>
    <w:rsid w:val="00657DCF"/>
    <w:rsid w:val="00660597"/>
    <w:rsid w:val="006614A2"/>
    <w:rsid w:val="006622D2"/>
    <w:rsid w:val="00662D4E"/>
    <w:rsid w:val="006637DB"/>
    <w:rsid w:val="006644FE"/>
    <w:rsid w:val="00664B4E"/>
    <w:rsid w:val="006653C0"/>
    <w:rsid w:val="0066568E"/>
    <w:rsid w:val="00665E4E"/>
    <w:rsid w:val="006665F6"/>
    <w:rsid w:val="006668C5"/>
    <w:rsid w:val="006671B0"/>
    <w:rsid w:val="0066776B"/>
    <w:rsid w:val="006718D8"/>
    <w:rsid w:val="00672A6B"/>
    <w:rsid w:val="00672F34"/>
    <w:rsid w:val="006731A2"/>
    <w:rsid w:val="006738D8"/>
    <w:rsid w:val="00673BBB"/>
    <w:rsid w:val="00673BC0"/>
    <w:rsid w:val="0067428C"/>
    <w:rsid w:val="00674729"/>
    <w:rsid w:val="00674BD6"/>
    <w:rsid w:val="00674C84"/>
    <w:rsid w:val="00674D11"/>
    <w:rsid w:val="00675408"/>
    <w:rsid w:val="006758BF"/>
    <w:rsid w:val="00675C4D"/>
    <w:rsid w:val="00675FAC"/>
    <w:rsid w:val="00676376"/>
    <w:rsid w:val="006763A5"/>
    <w:rsid w:val="006764E1"/>
    <w:rsid w:val="006766CB"/>
    <w:rsid w:val="00676B37"/>
    <w:rsid w:val="00677172"/>
    <w:rsid w:val="006778C5"/>
    <w:rsid w:val="00677E52"/>
    <w:rsid w:val="0068008C"/>
    <w:rsid w:val="00680F92"/>
    <w:rsid w:val="006810EF"/>
    <w:rsid w:val="006814CF"/>
    <w:rsid w:val="00681AAA"/>
    <w:rsid w:val="00681C57"/>
    <w:rsid w:val="00681CDC"/>
    <w:rsid w:val="00681CE1"/>
    <w:rsid w:val="00682130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3376"/>
    <w:rsid w:val="006936B4"/>
    <w:rsid w:val="00693A3B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247B"/>
    <w:rsid w:val="006A2574"/>
    <w:rsid w:val="006A28A0"/>
    <w:rsid w:val="006A3962"/>
    <w:rsid w:val="006A4132"/>
    <w:rsid w:val="006A4C13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5B9"/>
    <w:rsid w:val="006B26B6"/>
    <w:rsid w:val="006B2AC5"/>
    <w:rsid w:val="006B2C7D"/>
    <w:rsid w:val="006B30FD"/>
    <w:rsid w:val="006B3358"/>
    <w:rsid w:val="006B3E7A"/>
    <w:rsid w:val="006B4641"/>
    <w:rsid w:val="006B60BB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224E"/>
    <w:rsid w:val="006C2677"/>
    <w:rsid w:val="006C34B1"/>
    <w:rsid w:val="006C3822"/>
    <w:rsid w:val="006C388B"/>
    <w:rsid w:val="006C3DCE"/>
    <w:rsid w:val="006C3E8F"/>
    <w:rsid w:val="006C41CD"/>
    <w:rsid w:val="006C43EA"/>
    <w:rsid w:val="006C5847"/>
    <w:rsid w:val="006C5E40"/>
    <w:rsid w:val="006C6263"/>
    <w:rsid w:val="006C65FB"/>
    <w:rsid w:val="006C6D19"/>
    <w:rsid w:val="006C6FCF"/>
    <w:rsid w:val="006C7A26"/>
    <w:rsid w:val="006D0759"/>
    <w:rsid w:val="006D093B"/>
    <w:rsid w:val="006D0F79"/>
    <w:rsid w:val="006D1CA4"/>
    <w:rsid w:val="006D23AE"/>
    <w:rsid w:val="006D245C"/>
    <w:rsid w:val="006D296F"/>
    <w:rsid w:val="006D298C"/>
    <w:rsid w:val="006D2C58"/>
    <w:rsid w:val="006D37D8"/>
    <w:rsid w:val="006D4CE5"/>
    <w:rsid w:val="006D704B"/>
    <w:rsid w:val="006E037B"/>
    <w:rsid w:val="006E13E0"/>
    <w:rsid w:val="006E2D6C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218F"/>
    <w:rsid w:val="006F284A"/>
    <w:rsid w:val="006F287D"/>
    <w:rsid w:val="006F4D0C"/>
    <w:rsid w:val="006F579B"/>
    <w:rsid w:val="006F5A31"/>
    <w:rsid w:val="006F5B09"/>
    <w:rsid w:val="006F61C4"/>
    <w:rsid w:val="006F7538"/>
    <w:rsid w:val="006F78D1"/>
    <w:rsid w:val="00700062"/>
    <w:rsid w:val="0070011B"/>
    <w:rsid w:val="00701CE8"/>
    <w:rsid w:val="00701F53"/>
    <w:rsid w:val="007028AF"/>
    <w:rsid w:val="007029BD"/>
    <w:rsid w:val="00702F5F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106FD"/>
    <w:rsid w:val="00710F11"/>
    <w:rsid w:val="00711068"/>
    <w:rsid w:val="00711F63"/>
    <w:rsid w:val="0071232C"/>
    <w:rsid w:val="00712E43"/>
    <w:rsid w:val="00713DED"/>
    <w:rsid w:val="00713E47"/>
    <w:rsid w:val="00714178"/>
    <w:rsid w:val="0071495C"/>
    <w:rsid w:val="00714965"/>
    <w:rsid w:val="00716371"/>
    <w:rsid w:val="00717193"/>
    <w:rsid w:val="007202C5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2418"/>
    <w:rsid w:val="00732568"/>
    <w:rsid w:val="00733552"/>
    <w:rsid w:val="007337C9"/>
    <w:rsid w:val="00733CD4"/>
    <w:rsid w:val="00734531"/>
    <w:rsid w:val="00734B22"/>
    <w:rsid w:val="007359D2"/>
    <w:rsid w:val="00735F7B"/>
    <w:rsid w:val="007366E7"/>
    <w:rsid w:val="00737FF1"/>
    <w:rsid w:val="00740271"/>
    <w:rsid w:val="007418B5"/>
    <w:rsid w:val="00741913"/>
    <w:rsid w:val="0074192B"/>
    <w:rsid w:val="0074315C"/>
    <w:rsid w:val="00743164"/>
    <w:rsid w:val="00743BA5"/>
    <w:rsid w:val="00743D87"/>
    <w:rsid w:val="00744D52"/>
    <w:rsid w:val="00745901"/>
    <w:rsid w:val="007460E1"/>
    <w:rsid w:val="00746AB4"/>
    <w:rsid w:val="007477BC"/>
    <w:rsid w:val="00747D74"/>
    <w:rsid w:val="00747EB0"/>
    <w:rsid w:val="007501D5"/>
    <w:rsid w:val="00750305"/>
    <w:rsid w:val="00751389"/>
    <w:rsid w:val="007519C4"/>
    <w:rsid w:val="00751F7F"/>
    <w:rsid w:val="0075220A"/>
    <w:rsid w:val="007526D8"/>
    <w:rsid w:val="00752AA2"/>
    <w:rsid w:val="0075380E"/>
    <w:rsid w:val="00753DFC"/>
    <w:rsid w:val="00754768"/>
    <w:rsid w:val="007574B2"/>
    <w:rsid w:val="007574FE"/>
    <w:rsid w:val="00757500"/>
    <w:rsid w:val="0076015F"/>
    <w:rsid w:val="0076072B"/>
    <w:rsid w:val="00760CEC"/>
    <w:rsid w:val="00762150"/>
    <w:rsid w:val="00762C31"/>
    <w:rsid w:val="00762EDE"/>
    <w:rsid w:val="00763EEC"/>
    <w:rsid w:val="007640A2"/>
    <w:rsid w:val="00764A60"/>
    <w:rsid w:val="00764B8D"/>
    <w:rsid w:val="00765172"/>
    <w:rsid w:val="00765676"/>
    <w:rsid w:val="00765C37"/>
    <w:rsid w:val="007661C0"/>
    <w:rsid w:val="00766F4D"/>
    <w:rsid w:val="00767581"/>
    <w:rsid w:val="00767AA3"/>
    <w:rsid w:val="007702C4"/>
    <w:rsid w:val="0077036F"/>
    <w:rsid w:val="00770C44"/>
    <w:rsid w:val="0077239B"/>
    <w:rsid w:val="0077257E"/>
    <w:rsid w:val="00774122"/>
    <w:rsid w:val="007745A4"/>
    <w:rsid w:val="00774F6D"/>
    <w:rsid w:val="00775992"/>
    <w:rsid w:val="00776A68"/>
    <w:rsid w:val="00776C8E"/>
    <w:rsid w:val="00777FB7"/>
    <w:rsid w:val="00782746"/>
    <w:rsid w:val="0078284A"/>
    <w:rsid w:val="00782937"/>
    <w:rsid w:val="00783AC3"/>
    <w:rsid w:val="00783E1D"/>
    <w:rsid w:val="00784C0D"/>
    <w:rsid w:val="00785421"/>
    <w:rsid w:val="00786091"/>
    <w:rsid w:val="007864B4"/>
    <w:rsid w:val="00787525"/>
    <w:rsid w:val="007876A3"/>
    <w:rsid w:val="00787D64"/>
    <w:rsid w:val="00790B68"/>
    <w:rsid w:val="00791286"/>
    <w:rsid w:val="007912DE"/>
    <w:rsid w:val="00791661"/>
    <w:rsid w:val="00794460"/>
    <w:rsid w:val="00795C14"/>
    <w:rsid w:val="00796D3A"/>
    <w:rsid w:val="007973E3"/>
    <w:rsid w:val="00797C6C"/>
    <w:rsid w:val="007A0209"/>
    <w:rsid w:val="007A0BD8"/>
    <w:rsid w:val="007A11B2"/>
    <w:rsid w:val="007A13DB"/>
    <w:rsid w:val="007A244D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B07B6"/>
    <w:rsid w:val="007B0A7F"/>
    <w:rsid w:val="007B2068"/>
    <w:rsid w:val="007B20E3"/>
    <w:rsid w:val="007B2338"/>
    <w:rsid w:val="007B33E9"/>
    <w:rsid w:val="007B344C"/>
    <w:rsid w:val="007B3AB6"/>
    <w:rsid w:val="007B4326"/>
    <w:rsid w:val="007B499D"/>
    <w:rsid w:val="007B4C8A"/>
    <w:rsid w:val="007B5AD1"/>
    <w:rsid w:val="007B6476"/>
    <w:rsid w:val="007B66FF"/>
    <w:rsid w:val="007B6AA3"/>
    <w:rsid w:val="007B6BD4"/>
    <w:rsid w:val="007B6F77"/>
    <w:rsid w:val="007B70BA"/>
    <w:rsid w:val="007C07AB"/>
    <w:rsid w:val="007C0962"/>
    <w:rsid w:val="007C10AF"/>
    <w:rsid w:val="007C10C9"/>
    <w:rsid w:val="007C1CA1"/>
    <w:rsid w:val="007C1E11"/>
    <w:rsid w:val="007C29CF"/>
    <w:rsid w:val="007C2BE5"/>
    <w:rsid w:val="007C2D13"/>
    <w:rsid w:val="007C2D64"/>
    <w:rsid w:val="007C325D"/>
    <w:rsid w:val="007C344A"/>
    <w:rsid w:val="007C3BA7"/>
    <w:rsid w:val="007C453F"/>
    <w:rsid w:val="007C4C54"/>
    <w:rsid w:val="007C4E5F"/>
    <w:rsid w:val="007C5059"/>
    <w:rsid w:val="007C5FFD"/>
    <w:rsid w:val="007C6DD4"/>
    <w:rsid w:val="007C74BB"/>
    <w:rsid w:val="007D09D3"/>
    <w:rsid w:val="007D203B"/>
    <w:rsid w:val="007D26D9"/>
    <w:rsid w:val="007D3A90"/>
    <w:rsid w:val="007D4421"/>
    <w:rsid w:val="007D4BC7"/>
    <w:rsid w:val="007D59A8"/>
    <w:rsid w:val="007D5D1D"/>
    <w:rsid w:val="007D71C2"/>
    <w:rsid w:val="007E1706"/>
    <w:rsid w:val="007E208A"/>
    <w:rsid w:val="007E217E"/>
    <w:rsid w:val="007E26E2"/>
    <w:rsid w:val="007E358F"/>
    <w:rsid w:val="007E370D"/>
    <w:rsid w:val="007E3FB3"/>
    <w:rsid w:val="007E43C6"/>
    <w:rsid w:val="007E45B5"/>
    <w:rsid w:val="007E4F11"/>
    <w:rsid w:val="007E55B3"/>
    <w:rsid w:val="007E58BF"/>
    <w:rsid w:val="007E5E9A"/>
    <w:rsid w:val="007E6C72"/>
    <w:rsid w:val="007E78F3"/>
    <w:rsid w:val="007F0F4B"/>
    <w:rsid w:val="007F1D62"/>
    <w:rsid w:val="007F2DE8"/>
    <w:rsid w:val="007F3425"/>
    <w:rsid w:val="007F37A3"/>
    <w:rsid w:val="007F3BCA"/>
    <w:rsid w:val="007F4114"/>
    <w:rsid w:val="007F5927"/>
    <w:rsid w:val="007F5929"/>
    <w:rsid w:val="007F5B23"/>
    <w:rsid w:val="007F7462"/>
    <w:rsid w:val="007F76C2"/>
    <w:rsid w:val="008001C5"/>
    <w:rsid w:val="008011DD"/>
    <w:rsid w:val="00801DC6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6379"/>
    <w:rsid w:val="00807001"/>
    <w:rsid w:val="00807060"/>
    <w:rsid w:val="008070C2"/>
    <w:rsid w:val="008079F1"/>
    <w:rsid w:val="00810829"/>
    <w:rsid w:val="008116BC"/>
    <w:rsid w:val="00811E9B"/>
    <w:rsid w:val="008121DF"/>
    <w:rsid w:val="00812B0E"/>
    <w:rsid w:val="00812BD2"/>
    <w:rsid w:val="00813A6E"/>
    <w:rsid w:val="00813AD1"/>
    <w:rsid w:val="00813D35"/>
    <w:rsid w:val="00813FB0"/>
    <w:rsid w:val="00814B7A"/>
    <w:rsid w:val="0081511C"/>
    <w:rsid w:val="008155B5"/>
    <w:rsid w:val="00816A58"/>
    <w:rsid w:val="00817B0F"/>
    <w:rsid w:val="00821140"/>
    <w:rsid w:val="008213FC"/>
    <w:rsid w:val="00825813"/>
    <w:rsid w:val="00825C4E"/>
    <w:rsid w:val="0082620D"/>
    <w:rsid w:val="00826713"/>
    <w:rsid w:val="00826BD9"/>
    <w:rsid w:val="00830209"/>
    <w:rsid w:val="0083055D"/>
    <w:rsid w:val="008314D9"/>
    <w:rsid w:val="00831722"/>
    <w:rsid w:val="00831761"/>
    <w:rsid w:val="00831B4F"/>
    <w:rsid w:val="00832474"/>
    <w:rsid w:val="00832BC7"/>
    <w:rsid w:val="00833121"/>
    <w:rsid w:val="00833A9A"/>
    <w:rsid w:val="00833C13"/>
    <w:rsid w:val="00833E5A"/>
    <w:rsid w:val="008340FD"/>
    <w:rsid w:val="00834103"/>
    <w:rsid w:val="008345BB"/>
    <w:rsid w:val="00834D9D"/>
    <w:rsid w:val="00835732"/>
    <w:rsid w:val="0083774B"/>
    <w:rsid w:val="00837D0D"/>
    <w:rsid w:val="00837FD8"/>
    <w:rsid w:val="00840B73"/>
    <w:rsid w:val="008411AD"/>
    <w:rsid w:val="00841E68"/>
    <w:rsid w:val="00841FF2"/>
    <w:rsid w:val="00842192"/>
    <w:rsid w:val="00842316"/>
    <w:rsid w:val="00842AFD"/>
    <w:rsid w:val="0084339F"/>
    <w:rsid w:val="00843966"/>
    <w:rsid w:val="0084410B"/>
    <w:rsid w:val="00846E74"/>
    <w:rsid w:val="00847417"/>
    <w:rsid w:val="008477F7"/>
    <w:rsid w:val="00847902"/>
    <w:rsid w:val="00847FB9"/>
    <w:rsid w:val="00850306"/>
    <w:rsid w:val="008507B8"/>
    <w:rsid w:val="00850E77"/>
    <w:rsid w:val="00852165"/>
    <w:rsid w:val="00854367"/>
    <w:rsid w:val="00854D1F"/>
    <w:rsid w:val="00856513"/>
    <w:rsid w:val="00856781"/>
    <w:rsid w:val="00857B16"/>
    <w:rsid w:val="00857C64"/>
    <w:rsid w:val="0086028C"/>
    <w:rsid w:val="00861207"/>
    <w:rsid w:val="00861BAB"/>
    <w:rsid w:val="00862462"/>
    <w:rsid w:val="008639D0"/>
    <w:rsid w:val="00865731"/>
    <w:rsid w:val="00865FEE"/>
    <w:rsid w:val="0086651F"/>
    <w:rsid w:val="00866ED3"/>
    <w:rsid w:val="0086779C"/>
    <w:rsid w:val="00867A18"/>
    <w:rsid w:val="00867A51"/>
    <w:rsid w:val="0087091E"/>
    <w:rsid w:val="00871E61"/>
    <w:rsid w:val="00872956"/>
    <w:rsid w:val="00873410"/>
    <w:rsid w:val="00873551"/>
    <w:rsid w:val="008735A4"/>
    <w:rsid w:val="00873E02"/>
    <w:rsid w:val="0087409E"/>
    <w:rsid w:val="0087423F"/>
    <w:rsid w:val="00874701"/>
    <w:rsid w:val="00875867"/>
    <w:rsid w:val="008761F8"/>
    <w:rsid w:val="00876612"/>
    <w:rsid w:val="008769E7"/>
    <w:rsid w:val="0087704A"/>
    <w:rsid w:val="008771BF"/>
    <w:rsid w:val="008776D1"/>
    <w:rsid w:val="00877F6F"/>
    <w:rsid w:val="00877FFB"/>
    <w:rsid w:val="008802D4"/>
    <w:rsid w:val="00881A49"/>
    <w:rsid w:val="008830A0"/>
    <w:rsid w:val="00883DB0"/>
    <w:rsid w:val="00884076"/>
    <w:rsid w:val="00884B28"/>
    <w:rsid w:val="0088510F"/>
    <w:rsid w:val="008854BB"/>
    <w:rsid w:val="00885623"/>
    <w:rsid w:val="00885A0D"/>
    <w:rsid w:val="00886A10"/>
    <w:rsid w:val="00886E6A"/>
    <w:rsid w:val="0088731E"/>
    <w:rsid w:val="008908EE"/>
    <w:rsid w:val="00890B4B"/>
    <w:rsid w:val="00890B61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39EB"/>
    <w:rsid w:val="008948F7"/>
    <w:rsid w:val="00895BD3"/>
    <w:rsid w:val="00895C95"/>
    <w:rsid w:val="00895FC3"/>
    <w:rsid w:val="00896E13"/>
    <w:rsid w:val="0089721F"/>
    <w:rsid w:val="008975C1"/>
    <w:rsid w:val="008979D4"/>
    <w:rsid w:val="008A10A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54EB"/>
    <w:rsid w:val="008A5782"/>
    <w:rsid w:val="008A5AD9"/>
    <w:rsid w:val="008A5D90"/>
    <w:rsid w:val="008A780E"/>
    <w:rsid w:val="008B10CA"/>
    <w:rsid w:val="008B2F66"/>
    <w:rsid w:val="008B36DD"/>
    <w:rsid w:val="008B4002"/>
    <w:rsid w:val="008B46BD"/>
    <w:rsid w:val="008B46FD"/>
    <w:rsid w:val="008B48B7"/>
    <w:rsid w:val="008B49AA"/>
    <w:rsid w:val="008B4D5A"/>
    <w:rsid w:val="008B50FB"/>
    <w:rsid w:val="008B52BD"/>
    <w:rsid w:val="008B64A9"/>
    <w:rsid w:val="008B657F"/>
    <w:rsid w:val="008B69A3"/>
    <w:rsid w:val="008C04AB"/>
    <w:rsid w:val="008C0602"/>
    <w:rsid w:val="008C09D9"/>
    <w:rsid w:val="008C1563"/>
    <w:rsid w:val="008C15DE"/>
    <w:rsid w:val="008C1F7C"/>
    <w:rsid w:val="008C242C"/>
    <w:rsid w:val="008C24C6"/>
    <w:rsid w:val="008C30DE"/>
    <w:rsid w:val="008C434E"/>
    <w:rsid w:val="008C44DA"/>
    <w:rsid w:val="008C45CA"/>
    <w:rsid w:val="008C4F5A"/>
    <w:rsid w:val="008C5457"/>
    <w:rsid w:val="008C59CA"/>
    <w:rsid w:val="008C5C22"/>
    <w:rsid w:val="008C5CA6"/>
    <w:rsid w:val="008C5F3E"/>
    <w:rsid w:val="008C6B03"/>
    <w:rsid w:val="008C7058"/>
    <w:rsid w:val="008C7645"/>
    <w:rsid w:val="008C79F2"/>
    <w:rsid w:val="008D06AD"/>
    <w:rsid w:val="008D086A"/>
    <w:rsid w:val="008D0A52"/>
    <w:rsid w:val="008D1968"/>
    <w:rsid w:val="008D1B1F"/>
    <w:rsid w:val="008D33CA"/>
    <w:rsid w:val="008D3408"/>
    <w:rsid w:val="008D50FE"/>
    <w:rsid w:val="008D51A8"/>
    <w:rsid w:val="008D587B"/>
    <w:rsid w:val="008D602E"/>
    <w:rsid w:val="008D657E"/>
    <w:rsid w:val="008D6676"/>
    <w:rsid w:val="008D7B8C"/>
    <w:rsid w:val="008D7E13"/>
    <w:rsid w:val="008E080B"/>
    <w:rsid w:val="008E1E3A"/>
    <w:rsid w:val="008E27FD"/>
    <w:rsid w:val="008E3397"/>
    <w:rsid w:val="008E358D"/>
    <w:rsid w:val="008E3BEF"/>
    <w:rsid w:val="008E589A"/>
    <w:rsid w:val="008E644C"/>
    <w:rsid w:val="008E652E"/>
    <w:rsid w:val="008E6594"/>
    <w:rsid w:val="008E67FF"/>
    <w:rsid w:val="008E6C06"/>
    <w:rsid w:val="008E6E8F"/>
    <w:rsid w:val="008E6EA7"/>
    <w:rsid w:val="008E7565"/>
    <w:rsid w:val="008E7973"/>
    <w:rsid w:val="008F0052"/>
    <w:rsid w:val="008F039D"/>
    <w:rsid w:val="008F04FA"/>
    <w:rsid w:val="008F1B0B"/>
    <w:rsid w:val="008F29CE"/>
    <w:rsid w:val="008F2C2A"/>
    <w:rsid w:val="008F39B7"/>
    <w:rsid w:val="008F39DA"/>
    <w:rsid w:val="008F4A54"/>
    <w:rsid w:val="008F5721"/>
    <w:rsid w:val="008F5CFF"/>
    <w:rsid w:val="008F67D8"/>
    <w:rsid w:val="008F69A7"/>
    <w:rsid w:val="008F717B"/>
    <w:rsid w:val="008F7541"/>
    <w:rsid w:val="009005BB"/>
    <w:rsid w:val="00900CC4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1B7"/>
    <w:rsid w:val="00906728"/>
    <w:rsid w:val="00906C4D"/>
    <w:rsid w:val="00906F50"/>
    <w:rsid w:val="009112FD"/>
    <w:rsid w:val="00912BCA"/>
    <w:rsid w:val="00912CA2"/>
    <w:rsid w:val="00912F77"/>
    <w:rsid w:val="00913414"/>
    <w:rsid w:val="00913C29"/>
    <w:rsid w:val="00913F54"/>
    <w:rsid w:val="009152D0"/>
    <w:rsid w:val="00915658"/>
    <w:rsid w:val="009156E4"/>
    <w:rsid w:val="00915A31"/>
    <w:rsid w:val="00916D14"/>
    <w:rsid w:val="00917243"/>
    <w:rsid w:val="0092013C"/>
    <w:rsid w:val="009206A3"/>
    <w:rsid w:val="00920910"/>
    <w:rsid w:val="00921B08"/>
    <w:rsid w:val="00921C47"/>
    <w:rsid w:val="00922702"/>
    <w:rsid w:val="00922DF1"/>
    <w:rsid w:val="009238AE"/>
    <w:rsid w:val="00923939"/>
    <w:rsid w:val="00923F35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20C"/>
    <w:rsid w:val="009306E3"/>
    <w:rsid w:val="00930D3D"/>
    <w:rsid w:val="00931271"/>
    <w:rsid w:val="00931DCB"/>
    <w:rsid w:val="009324EB"/>
    <w:rsid w:val="009329C4"/>
    <w:rsid w:val="00933CDA"/>
    <w:rsid w:val="00933EC2"/>
    <w:rsid w:val="00933FFD"/>
    <w:rsid w:val="0093495D"/>
    <w:rsid w:val="0093614D"/>
    <w:rsid w:val="0094008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8D3"/>
    <w:rsid w:val="00947F5B"/>
    <w:rsid w:val="00950263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C7D"/>
    <w:rsid w:val="00956D1E"/>
    <w:rsid w:val="00956F7D"/>
    <w:rsid w:val="009579B2"/>
    <w:rsid w:val="00960B56"/>
    <w:rsid w:val="00960F3D"/>
    <w:rsid w:val="009617D5"/>
    <w:rsid w:val="00962603"/>
    <w:rsid w:val="00962BCF"/>
    <w:rsid w:val="00963DEA"/>
    <w:rsid w:val="00963E42"/>
    <w:rsid w:val="009646BC"/>
    <w:rsid w:val="00964E15"/>
    <w:rsid w:val="0096560A"/>
    <w:rsid w:val="0096603D"/>
    <w:rsid w:val="00966498"/>
    <w:rsid w:val="0096754E"/>
    <w:rsid w:val="009677E0"/>
    <w:rsid w:val="00967B81"/>
    <w:rsid w:val="0097052E"/>
    <w:rsid w:val="009705DD"/>
    <w:rsid w:val="00970E27"/>
    <w:rsid w:val="009710A1"/>
    <w:rsid w:val="00971CB5"/>
    <w:rsid w:val="00971CF0"/>
    <w:rsid w:val="009725DC"/>
    <w:rsid w:val="00972B42"/>
    <w:rsid w:val="00972C1C"/>
    <w:rsid w:val="0097396F"/>
    <w:rsid w:val="009746F7"/>
    <w:rsid w:val="00974DF9"/>
    <w:rsid w:val="00974EC7"/>
    <w:rsid w:val="009754BD"/>
    <w:rsid w:val="00975A07"/>
    <w:rsid w:val="00975A7C"/>
    <w:rsid w:val="00976622"/>
    <w:rsid w:val="0097704F"/>
    <w:rsid w:val="00977EEB"/>
    <w:rsid w:val="00983635"/>
    <w:rsid w:val="0098432F"/>
    <w:rsid w:val="00984D51"/>
    <w:rsid w:val="00984DDC"/>
    <w:rsid w:val="0098528A"/>
    <w:rsid w:val="00986C4C"/>
    <w:rsid w:val="00986EF4"/>
    <w:rsid w:val="009876E6"/>
    <w:rsid w:val="00987874"/>
    <w:rsid w:val="00987DEB"/>
    <w:rsid w:val="00987F1E"/>
    <w:rsid w:val="00991B7B"/>
    <w:rsid w:val="0099241A"/>
    <w:rsid w:val="00992CFB"/>
    <w:rsid w:val="00993AED"/>
    <w:rsid w:val="00994454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77B"/>
    <w:rsid w:val="009A1CFB"/>
    <w:rsid w:val="009A4744"/>
    <w:rsid w:val="009A49CB"/>
    <w:rsid w:val="009A4E8D"/>
    <w:rsid w:val="009A5155"/>
    <w:rsid w:val="009A515B"/>
    <w:rsid w:val="009A566B"/>
    <w:rsid w:val="009A5B60"/>
    <w:rsid w:val="009A683E"/>
    <w:rsid w:val="009A7260"/>
    <w:rsid w:val="009A7410"/>
    <w:rsid w:val="009A7831"/>
    <w:rsid w:val="009A7B76"/>
    <w:rsid w:val="009B0D97"/>
    <w:rsid w:val="009B1670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63E0"/>
    <w:rsid w:val="009B66C3"/>
    <w:rsid w:val="009B70C5"/>
    <w:rsid w:val="009B70FE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7577"/>
    <w:rsid w:val="009C770D"/>
    <w:rsid w:val="009C7BBB"/>
    <w:rsid w:val="009D093F"/>
    <w:rsid w:val="009D0A22"/>
    <w:rsid w:val="009D136B"/>
    <w:rsid w:val="009D16E5"/>
    <w:rsid w:val="009D2673"/>
    <w:rsid w:val="009D2C8C"/>
    <w:rsid w:val="009D5312"/>
    <w:rsid w:val="009D55D1"/>
    <w:rsid w:val="009D6C79"/>
    <w:rsid w:val="009D6E7E"/>
    <w:rsid w:val="009D6F5B"/>
    <w:rsid w:val="009D7AD7"/>
    <w:rsid w:val="009E173D"/>
    <w:rsid w:val="009E1885"/>
    <w:rsid w:val="009E1F17"/>
    <w:rsid w:val="009E20A0"/>
    <w:rsid w:val="009E2C30"/>
    <w:rsid w:val="009E2E4B"/>
    <w:rsid w:val="009E338E"/>
    <w:rsid w:val="009E3C6D"/>
    <w:rsid w:val="009E49F9"/>
    <w:rsid w:val="009E4B6A"/>
    <w:rsid w:val="009E506F"/>
    <w:rsid w:val="009E5E51"/>
    <w:rsid w:val="009E5E84"/>
    <w:rsid w:val="009E6A39"/>
    <w:rsid w:val="009E7694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7010"/>
    <w:rsid w:val="00A074A4"/>
    <w:rsid w:val="00A07924"/>
    <w:rsid w:val="00A1086A"/>
    <w:rsid w:val="00A109B0"/>
    <w:rsid w:val="00A10CB5"/>
    <w:rsid w:val="00A11EDF"/>
    <w:rsid w:val="00A12E45"/>
    <w:rsid w:val="00A13022"/>
    <w:rsid w:val="00A13396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605E"/>
    <w:rsid w:val="00A1632A"/>
    <w:rsid w:val="00A16C74"/>
    <w:rsid w:val="00A20505"/>
    <w:rsid w:val="00A22BDB"/>
    <w:rsid w:val="00A22E6E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614D"/>
    <w:rsid w:val="00A26180"/>
    <w:rsid w:val="00A26406"/>
    <w:rsid w:val="00A2673B"/>
    <w:rsid w:val="00A26ADF"/>
    <w:rsid w:val="00A27A16"/>
    <w:rsid w:val="00A27D6C"/>
    <w:rsid w:val="00A27EB6"/>
    <w:rsid w:val="00A303CC"/>
    <w:rsid w:val="00A306CA"/>
    <w:rsid w:val="00A30833"/>
    <w:rsid w:val="00A3096F"/>
    <w:rsid w:val="00A31E7F"/>
    <w:rsid w:val="00A31F9C"/>
    <w:rsid w:val="00A33A99"/>
    <w:rsid w:val="00A33B3A"/>
    <w:rsid w:val="00A33B9B"/>
    <w:rsid w:val="00A347FB"/>
    <w:rsid w:val="00A34A47"/>
    <w:rsid w:val="00A35177"/>
    <w:rsid w:val="00A357A8"/>
    <w:rsid w:val="00A35F27"/>
    <w:rsid w:val="00A36F1E"/>
    <w:rsid w:val="00A36F1F"/>
    <w:rsid w:val="00A3734C"/>
    <w:rsid w:val="00A37D43"/>
    <w:rsid w:val="00A37EE4"/>
    <w:rsid w:val="00A416C9"/>
    <w:rsid w:val="00A42197"/>
    <w:rsid w:val="00A425E8"/>
    <w:rsid w:val="00A43D67"/>
    <w:rsid w:val="00A440DA"/>
    <w:rsid w:val="00A446F8"/>
    <w:rsid w:val="00A44A2F"/>
    <w:rsid w:val="00A44D73"/>
    <w:rsid w:val="00A44DA8"/>
    <w:rsid w:val="00A45A60"/>
    <w:rsid w:val="00A45C56"/>
    <w:rsid w:val="00A45C86"/>
    <w:rsid w:val="00A46241"/>
    <w:rsid w:val="00A46638"/>
    <w:rsid w:val="00A4706F"/>
    <w:rsid w:val="00A47438"/>
    <w:rsid w:val="00A475A3"/>
    <w:rsid w:val="00A5037A"/>
    <w:rsid w:val="00A50505"/>
    <w:rsid w:val="00A52EDF"/>
    <w:rsid w:val="00A535E5"/>
    <w:rsid w:val="00A53BF9"/>
    <w:rsid w:val="00A53E99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60052"/>
    <w:rsid w:val="00A6038B"/>
    <w:rsid w:val="00A60692"/>
    <w:rsid w:val="00A61CB8"/>
    <w:rsid w:val="00A62BF4"/>
    <w:rsid w:val="00A62CE8"/>
    <w:rsid w:val="00A6324F"/>
    <w:rsid w:val="00A63ECF"/>
    <w:rsid w:val="00A64A7E"/>
    <w:rsid w:val="00A64BBF"/>
    <w:rsid w:val="00A6565A"/>
    <w:rsid w:val="00A657FD"/>
    <w:rsid w:val="00A65E47"/>
    <w:rsid w:val="00A65F60"/>
    <w:rsid w:val="00A67041"/>
    <w:rsid w:val="00A6707F"/>
    <w:rsid w:val="00A67683"/>
    <w:rsid w:val="00A701B0"/>
    <w:rsid w:val="00A7082B"/>
    <w:rsid w:val="00A715CC"/>
    <w:rsid w:val="00A71D7E"/>
    <w:rsid w:val="00A72F0A"/>
    <w:rsid w:val="00A73AAD"/>
    <w:rsid w:val="00A744CC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031"/>
    <w:rsid w:val="00A852B6"/>
    <w:rsid w:val="00A85D6F"/>
    <w:rsid w:val="00A86897"/>
    <w:rsid w:val="00A869D0"/>
    <w:rsid w:val="00A86A84"/>
    <w:rsid w:val="00A86E6F"/>
    <w:rsid w:val="00A87193"/>
    <w:rsid w:val="00A87610"/>
    <w:rsid w:val="00A9028C"/>
    <w:rsid w:val="00A90EDA"/>
    <w:rsid w:val="00A9122C"/>
    <w:rsid w:val="00A91395"/>
    <w:rsid w:val="00A91A59"/>
    <w:rsid w:val="00A91FB9"/>
    <w:rsid w:val="00A927AD"/>
    <w:rsid w:val="00A92D25"/>
    <w:rsid w:val="00A94373"/>
    <w:rsid w:val="00A9539C"/>
    <w:rsid w:val="00A961C3"/>
    <w:rsid w:val="00A96E49"/>
    <w:rsid w:val="00A97205"/>
    <w:rsid w:val="00A9777B"/>
    <w:rsid w:val="00AA0531"/>
    <w:rsid w:val="00AA1631"/>
    <w:rsid w:val="00AA3179"/>
    <w:rsid w:val="00AA378E"/>
    <w:rsid w:val="00AA39BC"/>
    <w:rsid w:val="00AA3C9D"/>
    <w:rsid w:val="00AA67FE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B79A9"/>
    <w:rsid w:val="00AC0172"/>
    <w:rsid w:val="00AC0EEE"/>
    <w:rsid w:val="00AC1974"/>
    <w:rsid w:val="00AC25A2"/>
    <w:rsid w:val="00AC5419"/>
    <w:rsid w:val="00AC5678"/>
    <w:rsid w:val="00AC583A"/>
    <w:rsid w:val="00AC6055"/>
    <w:rsid w:val="00AC6182"/>
    <w:rsid w:val="00AC6C0A"/>
    <w:rsid w:val="00AC7207"/>
    <w:rsid w:val="00AC72E7"/>
    <w:rsid w:val="00AC7936"/>
    <w:rsid w:val="00AC7D0F"/>
    <w:rsid w:val="00AD00C2"/>
    <w:rsid w:val="00AD0432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727"/>
    <w:rsid w:val="00AD7A78"/>
    <w:rsid w:val="00AD7B46"/>
    <w:rsid w:val="00AE02D6"/>
    <w:rsid w:val="00AE1101"/>
    <w:rsid w:val="00AE1286"/>
    <w:rsid w:val="00AE14D5"/>
    <w:rsid w:val="00AE1AE2"/>
    <w:rsid w:val="00AE1BC1"/>
    <w:rsid w:val="00AE1DAF"/>
    <w:rsid w:val="00AE1E70"/>
    <w:rsid w:val="00AE2D22"/>
    <w:rsid w:val="00AE3F2C"/>
    <w:rsid w:val="00AE4387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7A8"/>
    <w:rsid w:val="00B00979"/>
    <w:rsid w:val="00B01146"/>
    <w:rsid w:val="00B018BB"/>
    <w:rsid w:val="00B01FE5"/>
    <w:rsid w:val="00B02287"/>
    <w:rsid w:val="00B02D46"/>
    <w:rsid w:val="00B034FA"/>
    <w:rsid w:val="00B03B1D"/>
    <w:rsid w:val="00B04174"/>
    <w:rsid w:val="00B04251"/>
    <w:rsid w:val="00B04796"/>
    <w:rsid w:val="00B057F5"/>
    <w:rsid w:val="00B0590C"/>
    <w:rsid w:val="00B0622C"/>
    <w:rsid w:val="00B067CB"/>
    <w:rsid w:val="00B06C04"/>
    <w:rsid w:val="00B072B2"/>
    <w:rsid w:val="00B1001C"/>
    <w:rsid w:val="00B100BA"/>
    <w:rsid w:val="00B10BB0"/>
    <w:rsid w:val="00B10D89"/>
    <w:rsid w:val="00B1122D"/>
    <w:rsid w:val="00B11301"/>
    <w:rsid w:val="00B115CE"/>
    <w:rsid w:val="00B12946"/>
    <w:rsid w:val="00B12D4F"/>
    <w:rsid w:val="00B12ED1"/>
    <w:rsid w:val="00B12F84"/>
    <w:rsid w:val="00B1339C"/>
    <w:rsid w:val="00B13414"/>
    <w:rsid w:val="00B141A7"/>
    <w:rsid w:val="00B14650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4CBF"/>
    <w:rsid w:val="00B254EF"/>
    <w:rsid w:val="00B25574"/>
    <w:rsid w:val="00B259CA"/>
    <w:rsid w:val="00B259E5"/>
    <w:rsid w:val="00B25A4F"/>
    <w:rsid w:val="00B25B8C"/>
    <w:rsid w:val="00B25FB4"/>
    <w:rsid w:val="00B26591"/>
    <w:rsid w:val="00B26740"/>
    <w:rsid w:val="00B26BD8"/>
    <w:rsid w:val="00B26C39"/>
    <w:rsid w:val="00B26D67"/>
    <w:rsid w:val="00B30BF6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4BEA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1D9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7CD"/>
    <w:rsid w:val="00B52F30"/>
    <w:rsid w:val="00B53D3F"/>
    <w:rsid w:val="00B543E0"/>
    <w:rsid w:val="00B558A1"/>
    <w:rsid w:val="00B5619A"/>
    <w:rsid w:val="00B56543"/>
    <w:rsid w:val="00B56A00"/>
    <w:rsid w:val="00B56B28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4F92"/>
    <w:rsid w:val="00B653A2"/>
    <w:rsid w:val="00B65586"/>
    <w:rsid w:val="00B65795"/>
    <w:rsid w:val="00B66156"/>
    <w:rsid w:val="00B6670B"/>
    <w:rsid w:val="00B67823"/>
    <w:rsid w:val="00B7055F"/>
    <w:rsid w:val="00B70A59"/>
    <w:rsid w:val="00B71783"/>
    <w:rsid w:val="00B71EAA"/>
    <w:rsid w:val="00B72B9A"/>
    <w:rsid w:val="00B72C4F"/>
    <w:rsid w:val="00B738F8"/>
    <w:rsid w:val="00B73B9E"/>
    <w:rsid w:val="00B73E7A"/>
    <w:rsid w:val="00B744A0"/>
    <w:rsid w:val="00B74DA8"/>
    <w:rsid w:val="00B7618D"/>
    <w:rsid w:val="00B7742C"/>
    <w:rsid w:val="00B77B10"/>
    <w:rsid w:val="00B8071A"/>
    <w:rsid w:val="00B814CD"/>
    <w:rsid w:val="00B81589"/>
    <w:rsid w:val="00B8197A"/>
    <w:rsid w:val="00B8222B"/>
    <w:rsid w:val="00B8264A"/>
    <w:rsid w:val="00B82927"/>
    <w:rsid w:val="00B82F07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0006"/>
    <w:rsid w:val="00B91D75"/>
    <w:rsid w:val="00B920E8"/>
    <w:rsid w:val="00B92604"/>
    <w:rsid w:val="00B92A98"/>
    <w:rsid w:val="00B92E5C"/>
    <w:rsid w:val="00B93B71"/>
    <w:rsid w:val="00B93EEF"/>
    <w:rsid w:val="00B95724"/>
    <w:rsid w:val="00B96777"/>
    <w:rsid w:val="00B97177"/>
    <w:rsid w:val="00B97C1D"/>
    <w:rsid w:val="00BA0506"/>
    <w:rsid w:val="00BA1384"/>
    <w:rsid w:val="00BA144A"/>
    <w:rsid w:val="00BA14F7"/>
    <w:rsid w:val="00BA18BD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8FF"/>
    <w:rsid w:val="00BB10BD"/>
    <w:rsid w:val="00BB142C"/>
    <w:rsid w:val="00BB1851"/>
    <w:rsid w:val="00BB262B"/>
    <w:rsid w:val="00BB26DD"/>
    <w:rsid w:val="00BB2F19"/>
    <w:rsid w:val="00BB33D9"/>
    <w:rsid w:val="00BB3442"/>
    <w:rsid w:val="00BB5735"/>
    <w:rsid w:val="00BB6197"/>
    <w:rsid w:val="00BB6389"/>
    <w:rsid w:val="00BB65AA"/>
    <w:rsid w:val="00BB75A7"/>
    <w:rsid w:val="00BB7956"/>
    <w:rsid w:val="00BC0056"/>
    <w:rsid w:val="00BC02C4"/>
    <w:rsid w:val="00BC052C"/>
    <w:rsid w:val="00BC0559"/>
    <w:rsid w:val="00BC0D96"/>
    <w:rsid w:val="00BC198D"/>
    <w:rsid w:val="00BC3393"/>
    <w:rsid w:val="00BC4B65"/>
    <w:rsid w:val="00BC615F"/>
    <w:rsid w:val="00BC6B4C"/>
    <w:rsid w:val="00BD02D2"/>
    <w:rsid w:val="00BD1262"/>
    <w:rsid w:val="00BD2C19"/>
    <w:rsid w:val="00BD2CBA"/>
    <w:rsid w:val="00BD35B1"/>
    <w:rsid w:val="00BD35E0"/>
    <w:rsid w:val="00BD3842"/>
    <w:rsid w:val="00BD3D71"/>
    <w:rsid w:val="00BD41E4"/>
    <w:rsid w:val="00BD4883"/>
    <w:rsid w:val="00BD48B7"/>
    <w:rsid w:val="00BD5423"/>
    <w:rsid w:val="00BD5979"/>
    <w:rsid w:val="00BD609E"/>
    <w:rsid w:val="00BD62C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40E3"/>
    <w:rsid w:val="00BE41A2"/>
    <w:rsid w:val="00BE51ED"/>
    <w:rsid w:val="00BE540F"/>
    <w:rsid w:val="00BE5FE1"/>
    <w:rsid w:val="00BE603B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2D78"/>
    <w:rsid w:val="00BF36AE"/>
    <w:rsid w:val="00BF3C4C"/>
    <w:rsid w:val="00BF3C94"/>
    <w:rsid w:val="00BF3D2A"/>
    <w:rsid w:val="00BF3F37"/>
    <w:rsid w:val="00BF4055"/>
    <w:rsid w:val="00BF43D9"/>
    <w:rsid w:val="00BF4D52"/>
    <w:rsid w:val="00BF5275"/>
    <w:rsid w:val="00BF578C"/>
    <w:rsid w:val="00BF59C8"/>
    <w:rsid w:val="00BF5B52"/>
    <w:rsid w:val="00BF5DA8"/>
    <w:rsid w:val="00BF6144"/>
    <w:rsid w:val="00BF62E7"/>
    <w:rsid w:val="00BF74B6"/>
    <w:rsid w:val="00C02116"/>
    <w:rsid w:val="00C023A4"/>
    <w:rsid w:val="00C03BB8"/>
    <w:rsid w:val="00C042B1"/>
    <w:rsid w:val="00C04EA9"/>
    <w:rsid w:val="00C05D5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0690"/>
    <w:rsid w:val="00C12AF4"/>
    <w:rsid w:val="00C1353C"/>
    <w:rsid w:val="00C14826"/>
    <w:rsid w:val="00C14B92"/>
    <w:rsid w:val="00C14C49"/>
    <w:rsid w:val="00C15059"/>
    <w:rsid w:val="00C15118"/>
    <w:rsid w:val="00C15724"/>
    <w:rsid w:val="00C1669A"/>
    <w:rsid w:val="00C171E1"/>
    <w:rsid w:val="00C177C2"/>
    <w:rsid w:val="00C17812"/>
    <w:rsid w:val="00C20BB3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3074A"/>
    <w:rsid w:val="00C31FA9"/>
    <w:rsid w:val="00C327BF"/>
    <w:rsid w:val="00C33315"/>
    <w:rsid w:val="00C33399"/>
    <w:rsid w:val="00C34419"/>
    <w:rsid w:val="00C34D31"/>
    <w:rsid w:val="00C34E15"/>
    <w:rsid w:val="00C35138"/>
    <w:rsid w:val="00C35ED6"/>
    <w:rsid w:val="00C35F75"/>
    <w:rsid w:val="00C36931"/>
    <w:rsid w:val="00C3711E"/>
    <w:rsid w:val="00C37389"/>
    <w:rsid w:val="00C4065A"/>
    <w:rsid w:val="00C40F36"/>
    <w:rsid w:val="00C42033"/>
    <w:rsid w:val="00C424C7"/>
    <w:rsid w:val="00C42B94"/>
    <w:rsid w:val="00C42E48"/>
    <w:rsid w:val="00C43CBD"/>
    <w:rsid w:val="00C4424A"/>
    <w:rsid w:val="00C4475B"/>
    <w:rsid w:val="00C44992"/>
    <w:rsid w:val="00C4551E"/>
    <w:rsid w:val="00C4601B"/>
    <w:rsid w:val="00C46326"/>
    <w:rsid w:val="00C4661E"/>
    <w:rsid w:val="00C46B3F"/>
    <w:rsid w:val="00C476D4"/>
    <w:rsid w:val="00C47971"/>
    <w:rsid w:val="00C50954"/>
    <w:rsid w:val="00C51961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568EF"/>
    <w:rsid w:val="00C6055B"/>
    <w:rsid w:val="00C606C4"/>
    <w:rsid w:val="00C61118"/>
    <w:rsid w:val="00C6141C"/>
    <w:rsid w:val="00C61C22"/>
    <w:rsid w:val="00C61DAF"/>
    <w:rsid w:val="00C61DCD"/>
    <w:rsid w:val="00C62404"/>
    <w:rsid w:val="00C62962"/>
    <w:rsid w:val="00C62CC1"/>
    <w:rsid w:val="00C63D0E"/>
    <w:rsid w:val="00C63FC1"/>
    <w:rsid w:val="00C6554B"/>
    <w:rsid w:val="00C66238"/>
    <w:rsid w:val="00C66FF7"/>
    <w:rsid w:val="00C6723A"/>
    <w:rsid w:val="00C6749B"/>
    <w:rsid w:val="00C67F7E"/>
    <w:rsid w:val="00C70172"/>
    <w:rsid w:val="00C70CCF"/>
    <w:rsid w:val="00C722C4"/>
    <w:rsid w:val="00C72CD2"/>
    <w:rsid w:val="00C72D58"/>
    <w:rsid w:val="00C7339C"/>
    <w:rsid w:val="00C73C6B"/>
    <w:rsid w:val="00C73FD9"/>
    <w:rsid w:val="00C753D3"/>
    <w:rsid w:val="00C75521"/>
    <w:rsid w:val="00C76581"/>
    <w:rsid w:val="00C76FE2"/>
    <w:rsid w:val="00C7703B"/>
    <w:rsid w:val="00C77BD0"/>
    <w:rsid w:val="00C8035E"/>
    <w:rsid w:val="00C815F5"/>
    <w:rsid w:val="00C82235"/>
    <w:rsid w:val="00C826C7"/>
    <w:rsid w:val="00C82846"/>
    <w:rsid w:val="00C828AE"/>
    <w:rsid w:val="00C82EB1"/>
    <w:rsid w:val="00C83608"/>
    <w:rsid w:val="00C84241"/>
    <w:rsid w:val="00C84B84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125D"/>
    <w:rsid w:val="00C924BE"/>
    <w:rsid w:val="00C932BF"/>
    <w:rsid w:val="00C93B6B"/>
    <w:rsid w:val="00C94D41"/>
    <w:rsid w:val="00C94EF6"/>
    <w:rsid w:val="00C950D1"/>
    <w:rsid w:val="00C96A6A"/>
    <w:rsid w:val="00C97A36"/>
    <w:rsid w:val="00CA0385"/>
    <w:rsid w:val="00CA141D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31B"/>
    <w:rsid w:val="00CB072C"/>
    <w:rsid w:val="00CB0B1A"/>
    <w:rsid w:val="00CB0DC7"/>
    <w:rsid w:val="00CB130D"/>
    <w:rsid w:val="00CB15B0"/>
    <w:rsid w:val="00CB187F"/>
    <w:rsid w:val="00CB2545"/>
    <w:rsid w:val="00CB2629"/>
    <w:rsid w:val="00CB4802"/>
    <w:rsid w:val="00CB4DA3"/>
    <w:rsid w:val="00CB566E"/>
    <w:rsid w:val="00CB70A1"/>
    <w:rsid w:val="00CB70B8"/>
    <w:rsid w:val="00CB71E4"/>
    <w:rsid w:val="00CC0061"/>
    <w:rsid w:val="00CC00C8"/>
    <w:rsid w:val="00CC0705"/>
    <w:rsid w:val="00CC0C50"/>
    <w:rsid w:val="00CC0D06"/>
    <w:rsid w:val="00CC119E"/>
    <w:rsid w:val="00CC15B1"/>
    <w:rsid w:val="00CC1D3E"/>
    <w:rsid w:val="00CC2646"/>
    <w:rsid w:val="00CC2735"/>
    <w:rsid w:val="00CC2CF3"/>
    <w:rsid w:val="00CC31D9"/>
    <w:rsid w:val="00CC35CD"/>
    <w:rsid w:val="00CC388A"/>
    <w:rsid w:val="00CC3FB7"/>
    <w:rsid w:val="00CC422D"/>
    <w:rsid w:val="00CC42FE"/>
    <w:rsid w:val="00CC48FF"/>
    <w:rsid w:val="00CC4DD4"/>
    <w:rsid w:val="00CC4E7D"/>
    <w:rsid w:val="00CC5A04"/>
    <w:rsid w:val="00CC5B5B"/>
    <w:rsid w:val="00CC60AF"/>
    <w:rsid w:val="00CC636D"/>
    <w:rsid w:val="00CC67E3"/>
    <w:rsid w:val="00CC6B0A"/>
    <w:rsid w:val="00CC6BA1"/>
    <w:rsid w:val="00CC71E4"/>
    <w:rsid w:val="00CC74C1"/>
    <w:rsid w:val="00CC775A"/>
    <w:rsid w:val="00CC7C1A"/>
    <w:rsid w:val="00CD1435"/>
    <w:rsid w:val="00CD299D"/>
    <w:rsid w:val="00CD3004"/>
    <w:rsid w:val="00CD3606"/>
    <w:rsid w:val="00CD4A18"/>
    <w:rsid w:val="00CD4B9B"/>
    <w:rsid w:val="00CD51FB"/>
    <w:rsid w:val="00CD55FE"/>
    <w:rsid w:val="00CD7350"/>
    <w:rsid w:val="00CD757C"/>
    <w:rsid w:val="00CD75C5"/>
    <w:rsid w:val="00CE0A42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45"/>
    <w:rsid w:val="00CF1D5C"/>
    <w:rsid w:val="00CF2CA5"/>
    <w:rsid w:val="00CF3431"/>
    <w:rsid w:val="00CF34BF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2503"/>
    <w:rsid w:val="00D12585"/>
    <w:rsid w:val="00D13079"/>
    <w:rsid w:val="00D135F5"/>
    <w:rsid w:val="00D13BB3"/>
    <w:rsid w:val="00D14E1D"/>
    <w:rsid w:val="00D14E3F"/>
    <w:rsid w:val="00D1619C"/>
    <w:rsid w:val="00D17B73"/>
    <w:rsid w:val="00D17F6C"/>
    <w:rsid w:val="00D20DAD"/>
    <w:rsid w:val="00D20F75"/>
    <w:rsid w:val="00D218F0"/>
    <w:rsid w:val="00D2231F"/>
    <w:rsid w:val="00D22C8D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50DF"/>
    <w:rsid w:val="00D455A0"/>
    <w:rsid w:val="00D46DA8"/>
    <w:rsid w:val="00D46F52"/>
    <w:rsid w:val="00D47FDB"/>
    <w:rsid w:val="00D5062D"/>
    <w:rsid w:val="00D50632"/>
    <w:rsid w:val="00D50AD4"/>
    <w:rsid w:val="00D5119D"/>
    <w:rsid w:val="00D51347"/>
    <w:rsid w:val="00D5182B"/>
    <w:rsid w:val="00D528CC"/>
    <w:rsid w:val="00D54903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5F"/>
    <w:rsid w:val="00D675E2"/>
    <w:rsid w:val="00D70A1E"/>
    <w:rsid w:val="00D71D6B"/>
    <w:rsid w:val="00D720A0"/>
    <w:rsid w:val="00D72F56"/>
    <w:rsid w:val="00D7361F"/>
    <w:rsid w:val="00D743FA"/>
    <w:rsid w:val="00D74E3F"/>
    <w:rsid w:val="00D74F83"/>
    <w:rsid w:val="00D75210"/>
    <w:rsid w:val="00D7569D"/>
    <w:rsid w:val="00D7597D"/>
    <w:rsid w:val="00D75EA8"/>
    <w:rsid w:val="00D767FF"/>
    <w:rsid w:val="00D76BC3"/>
    <w:rsid w:val="00D76FD8"/>
    <w:rsid w:val="00D80BC8"/>
    <w:rsid w:val="00D8112E"/>
    <w:rsid w:val="00D81704"/>
    <w:rsid w:val="00D81C33"/>
    <w:rsid w:val="00D82018"/>
    <w:rsid w:val="00D8205F"/>
    <w:rsid w:val="00D8234A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5D5E"/>
    <w:rsid w:val="00D86B11"/>
    <w:rsid w:val="00D8734A"/>
    <w:rsid w:val="00D90626"/>
    <w:rsid w:val="00D90A5C"/>
    <w:rsid w:val="00D90B3D"/>
    <w:rsid w:val="00D90BA3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507D"/>
    <w:rsid w:val="00D9510E"/>
    <w:rsid w:val="00D95887"/>
    <w:rsid w:val="00D967AB"/>
    <w:rsid w:val="00D96965"/>
    <w:rsid w:val="00D969F1"/>
    <w:rsid w:val="00D97A5A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B0B06"/>
    <w:rsid w:val="00DB13A1"/>
    <w:rsid w:val="00DB18FD"/>
    <w:rsid w:val="00DB1A5C"/>
    <w:rsid w:val="00DB29A7"/>
    <w:rsid w:val="00DB3B90"/>
    <w:rsid w:val="00DB4785"/>
    <w:rsid w:val="00DB5B5D"/>
    <w:rsid w:val="00DB5C4C"/>
    <w:rsid w:val="00DB679F"/>
    <w:rsid w:val="00DB73AA"/>
    <w:rsid w:val="00DB78D7"/>
    <w:rsid w:val="00DC0E2B"/>
    <w:rsid w:val="00DC1992"/>
    <w:rsid w:val="00DC1BFD"/>
    <w:rsid w:val="00DC271C"/>
    <w:rsid w:val="00DC2B9D"/>
    <w:rsid w:val="00DC3078"/>
    <w:rsid w:val="00DC39D4"/>
    <w:rsid w:val="00DC424D"/>
    <w:rsid w:val="00DC438F"/>
    <w:rsid w:val="00DC6741"/>
    <w:rsid w:val="00DC6C43"/>
    <w:rsid w:val="00DC7664"/>
    <w:rsid w:val="00DC7F23"/>
    <w:rsid w:val="00DD0A02"/>
    <w:rsid w:val="00DD0BBF"/>
    <w:rsid w:val="00DD16B5"/>
    <w:rsid w:val="00DD1C7C"/>
    <w:rsid w:val="00DD2FAD"/>
    <w:rsid w:val="00DD3C40"/>
    <w:rsid w:val="00DD44FA"/>
    <w:rsid w:val="00DD494E"/>
    <w:rsid w:val="00DD4C56"/>
    <w:rsid w:val="00DD6374"/>
    <w:rsid w:val="00DD6531"/>
    <w:rsid w:val="00DD6A1B"/>
    <w:rsid w:val="00DD7238"/>
    <w:rsid w:val="00DD726E"/>
    <w:rsid w:val="00DD7839"/>
    <w:rsid w:val="00DD7DD3"/>
    <w:rsid w:val="00DE0047"/>
    <w:rsid w:val="00DE0F55"/>
    <w:rsid w:val="00DE1348"/>
    <w:rsid w:val="00DE1C97"/>
    <w:rsid w:val="00DE2D74"/>
    <w:rsid w:val="00DE375E"/>
    <w:rsid w:val="00DE38E1"/>
    <w:rsid w:val="00DE3976"/>
    <w:rsid w:val="00DE4BE7"/>
    <w:rsid w:val="00DE50AA"/>
    <w:rsid w:val="00DE51E5"/>
    <w:rsid w:val="00DE5D3E"/>
    <w:rsid w:val="00DE74CF"/>
    <w:rsid w:val="00DE78DD"/>
    <w:rsid w:val="00DE79D3"/>
    <w:rsid w:val="00DF028B"/>
    <w:rsid w:val="00DF1197"/>
    <w:rsid w:val="00DF11BA"/>
    <w:rsid w:val="00DF1A7D"/>
    <w:rsid w:val="00DF230D"/>
    <w:rsid w:val="00DF34A7"/>
    <w:rsid w:val="00DF3626"/>
    <w:rsid w:val="00DF3BBD"/>
    <w:rsid w:val="00DF5518"/>
    <w:rsid w:val="00DF72C2"/>
    <w:rsid w:val="00DF7B9D"/>
    <w:rsid w:val="00E00BF3"/>
    <w:rsid w:val="00E01337"/>
    <w:rsid w:val="00E0184F"/>
    <w:rsid w:val="00E01C0F"/>
    <w:rsid w:val="00E03356"/>
    <w:rsid w:val="00E033AF"/>
    <w:rsid w:val="00E05360"/>
    <w:rsid w:val="00E054A7"/>
    <w:rsid w:val="00E05BAF"/>
    <w:rsid w:val="00E05DB3"/>
    <w:rsid w:val="00E06065"/>
    <w:rsid w:val="00E06472"/>
    <w:rsid w:val="00E0691D"/>
    <w:rsid w:val="00E1016C"/>
    <w:rsid w:val="00E102E3"/>
    <w:rsid w:val="00E10453"/>
    <w:rsid w:val="00E10565"/>
    <w:rsid w:val="00E1096C"/>
    <w:rsid w:val="00E10A88"/>
    <w:rsid w:val="00E10AA3"/>
    <w:rsid w:val="00E113C0"/>
    <w:rsid w:val="00E11C9A"/>
    <w:rsid w:val="00E11E91"/>
    <w:rsid w:val="00E120C6"/>
    <w:rsid w:val="00E12152"/>
    <w:rsid w:val="00E13247"/>
    <w:rsid w:val="00E13482"/>
    <w:rsid w:val="00E134B2"/>
    <w:rsid w:val="00E1381A"/>
    <w:rsid w:val="00E146DA"/>
    <w:rsid w:val="00E14E29"/>
    <w:rsid w:val="00E16061"/>
    <w:rsid w:val="00E1648D"/>
    <w:rsid w:val="00E16719"/>
    <w:rsid w:val="00E16937"/>
    <w:rsid w:val="00E16E4C"/>
    <w:rsid w:val="00E20512"/>
    <w:rsid w:val="00E20FFE"/>
    <w:rsid w:val="00E217E4"/>
    <w:rsid w:val="00E21E91"/>
    <w:rsid w:val="00E22BB3"/>
    <w:rsid w:val="00E22D26"/>
    <w:rsid w:val="00E23619"/>
    <w:rsid w:val="00E247D0"/>
    <w:rsid w:val="00E24848"/>
    <w:rsid w:val="00E24932"/>
    <w:rsid w:val="00E2541F"/>
    <w:rsid w:val="00E266AC"/>
    <w:rsid w:val="00E268D3"/>
    <w:rsid w:val="00E26A71"/>
    <w:rsid w:val="00E2720E"/>
    <w:rsid w:val="00E27705"/>
    <w:rsid w:val="00E309CD"/>
    <w:rsid w:val="00E312A9"/>
    <w:rsid w:val="00E3143C"/>
    <w:rsid w:val="00E31D1F"/>
    <w:rsid w:val="00E3260A"/>
    <w:rsid w:val="00E3339D"/>
    <w:rsid w:val="00E337F8"/>
    <w:rsid w:val="00E3409B"/>
    <w:rsid w:val="00E3452E"/>
    <w:rsid w:val="00E347A0"/>
    <w:rsid w:val="00E3501B"/>
    <w:rsid w:val="00E36137"/>
    <w:rsid w:val="00E36410"/>
    <w:rsid w:val="00E3652F"/>
    <w:rsid w:val="00E368FA"/>
    <w:rsid w:val="00E36957"/>
    <w:rsid w:val="00E36D41"/>
    <w:rsid w:val="00E403FD"/>
    <w:rsid w:val="00E40661"/>
    <w:rsid w:val="00E4171A"/>
    <w:rsid w:val="00E4199B"/>
    <w:rsid w:val="00E41EF7"/>
    <w:rsid w:val="00E4283F"/>
    <w:rsid w:val="00E43B48"/>
    <w:rsid w:val="00E43ED0"/>
    <w:rsid w:val="00E463AD"/>
    <w:rsid w:val="00E476A6"/>
    <w:rsid w:val="00E47DDF"/>
    <w:rsid w:val="00E50280"/>
    <w:rsid w:val="00E50E2D"/>
    <w:rsid w:val="00E50F3A"/>
    <w:rsid w:val="00E51494"/>
    <w:rsid w:val="00E51BB7"/>
    <w:rsid w:val="00E51D10"/>
    <w:rsid w:val="00E52897"/>
    <w:rsid w:val="00E53166"/>
    <w:rsid w:val="00E53D01"/>
    <w:rsid w:val="00E53FAB"/>
    <w:rsid w:val="00E54620"/>
    <w:rsid w:val="00E55243"/>
    <w:rsid w:val="00E5540E"/>
    <w:rsid w:val="00E55436"/>
    <w:rsid w:val="00E5550F"/>
    <w:rsid w:val="00E557B0"/>
    <w:rsid w:val="00E5657F"/>
    <w:rsid w:val="00E57593"/>
    <w:rsid w:val="00E60141"/>
    <w:rsid w:val="00E60319"/>
    <w:rsid w:val="00E6090A"/>
    <w:rsid w:val="00E60BA1"/>
    <w:rsid w:val="00E617FC"/>
    <w:rsid w:val="00E618B0"/>
    <w:rsid w:val="00E626C0"/>
    <w:rsid w:val="00E63117"/>
    <w:rsid w:val="00E63B26"/>
    <w:rsid w:val="00E63DC1"/>
    <w:rsid w:val="00E64067"/>
    <w:rsid w:val="00E64CB6"/>
    <w:rsid w:val="00E65C4D"/>
    <w:rsid w:val="00E65CED"/>
    <w:rsid w:val="00E66155"/>
    <w:rsid w:val="00E6657F"/>
    <w:rsid w:val="00E668EB"/>
    <w:rsid w:val="00E66D5A"/>
    <w:rsid w:val="00E672A2"/>
    <w:rsid w:val="00E673B1"/>
    <w:rsid w:val="00E67759"/>
    <w:rsid w:val="00E677BE"/>
    <w:rsid w:val="00E7076D"/>
    <w:rsid w:val="00E70988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80C0B"/>
    <w:rsid w:val="00E828DA"/>
    <w:rsid w:val="00E82EDE"/>
    <w:rsid w:val="00E8313B"/>
    <w:rsid w:val="00E8472E"/>
    <w:rsid w:val="00E84CD3"/>
    <w:rsid w:val="00E855E8"/>
    <w:rsid w:val="00E85E18"/>
    <w:rsid w:val="00E865DE"/>
    <w:rsid w:val="00E866E6"/>
    <w:rsid w:val="00E86B42"/>
    <w:rsid w:val="00E90971"/>
    <w:rsid w:val="00E914FE"/>
    <w:rsid w:val="00E92899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9BE"/>
    <w:rsid w:val="00EA2C80"/>
    <w:rsid w:val="00EA3154"/>
    <w:rsid w:val="00EA3691"/>
    <w:rsid w:val="00EA3CCC"/>
    <w:rsid w:val="00EA4C66"/>
    <w:rsid w:val="00EA4DC3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36D5"/>
    <w:rsid w:val="00EB403F"/>
    <w:rsid w:val="00EB415B"/>
    <w:rsid w:val="00EB45ED"/>
    <w:rsid w:val="00EB49BE"/>
    <w:rsid w:val="00EB4A07"/>
    <w:rsid w:val="00EB4AAF"/>
    <w:rsid w:val="00EB504A"/>
    <w:rsid w:val="00EB53FF"/>
    <w:rsid w:val="00EB551F"/>
    <w:rsid w:val="00EB5BCF"/>
    <w:rsid w:val="00EB6D1E"/>
    <w:rsid w:val="00EB7D66"/>
    <w:rsid w:val="00EC1851"/>
    <w:rsid w:val="00EC1C41"/>
    <w:rsid w:val="00EC24BA"/>
    <w:rsid w:val="00EC38BF"/>
    <w:rsid w:val="00EC39A9"/>
    <w:rsid w:val="00EC3CD2"/>
    <w:rsid w:val="00EC446F"/>
    <w:rsid w:val="00EC654D"/>
    <w:rsid w:val="00EC691B"/>
    <w:rsid w:val="00EC6AEA"/>
    <w:rsid w:val="00EC7227"/>
    <w:rsid w:val="00EC7738"/>
    <w:rsid w:val="00ED01D6"/>
    <w:rsid w:val="00ED0A6C"/>
    <w:rsid w:val="00ED0F19"/>
    <w:rsid w:val="00ED119C"/>
    <w:rsid w:val="00ED1EE4"/>
    <w:rsid w:val="00ED23AB"/>
    <w:rsid w:val="00ED2FB6"/>
    <w:rsid w:val="00ED34A5"/>
    <w:rsid w:val="00ED3939"/>
    <w:rsid w:val="00ED3979"/>
    <w:rsid w:val="00ED410D"/>
    <w:rsid w:val="00ED4EF6"/>
    <w:rsid w:val="00ED6012"/>
    <w:rsid w:val="00ED6E4A"/>
    <w:rsid w:val="00ED6EF0"/>
    <w:rsid w:val="00ED7286"/>
    <w:rsid w:val="00EE0310"/>
    <w:rsid w:val="00EE0676"/>
    <w:rsid w:val="00EE0E63"/>
    <w:rsid w:val="00EE10DF"/>
    <w:rsid w:val="00EE140B"/>
    <w:rsid w:val="00EE15EB"/>
    <w:rsid w:val="00EE1726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577"/>
    <w:rsid w:val="00EE6A4D"/>
    <w:rsid w:val="00EE6F68"/>
    <w:rsid w:val="00EE6FD5"/>
    <w:rsid w:val="00EE74C9"/>
    <w:rsid w:val="00EE7858"/>
    <w:rsid w:val="00EF0263"/>
    <w:rsid w:val="00EF08FB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13F2"/>
    <w:rsid w:val="00F01FDC"/>
    <w:rsid w:val="00F025AD"/>
    <w:rsid w:val="00F02C06"/>
    <w:rsid w:val="00F0309F"/>
    <w:rsid w:val="00F03326"/>
    <w:rsid w:val="00F03A6A"/>
    <w:rsid w:val="00F03D83"/>
    <w:rsid w:val="00F03F07"/>
    <w:rsid w:val="00F06753"/>
    <w:rsid w:val="00F07115"/>
    <w:rsid w:val="00F07261"/>
    <w:rsid w:val="00F10197"/>
    <w:rsid w:val="00F113A9"/>
    <w:rsid w:val="00F11832"/>
    <w:rsid w:val="00F12027"/>
    <w:rsid w:val="00F12250"/>
    <w:rsid w:val="00F12F6C"/>
    <w:rsid w:val="00F13634"/>
    <w:rsid w:val="00F137E5"/>
    <w:rsid w:val="00F13BD0"/>
    <w:rsid w:val="00F13D62"/>
    <w:rsid w:val="00F14A9B"/>
    <w:rsid w:val="00F16557"/>
    <w:rsid w:val="00F16A37"/>
    <w:rsid w:val="00F16B04"/>
    <w:rsid w:val="00F2006F"/>
    <w:rsid w:val="00F20604"/>
    <w:rsid w:val="00F21227"/>
    <w:rsid w:val="00F21444"/>
    <w:rsid w:val="00F21658"/>
    <w:rsid w:val="00F21F77"/>
    <w:rsid w:val="00F24328"/>
    <w:rsid w:val="00F2458A"/>
    <w:rsid w:val="00F246BC"/>
    <w:rsid w:val="00F24EDF"/>
    <w:rsid w:val="00F25239"/>
    <w:rsid w:val="00F2591C"/>
    <w:rsid w:val="00F26A78"/>
    <w:rsid w:val="00F26EF1"/>
    <w:rsid w:val="00F270B4"/>
    <w:rsid w:val="00F3032D"/>
    <w:rsid w:val="00F3177A"/>
    <w:rsid w:val="00F31C8E"/>
    <w:rsid w:val="00F3212A"/>
    <w:rsid w:val="00F3217D"/>
    <w:rsid w:val="00F332CF"/>
    <w:rsid w:val="00F34195"/>
    <w:rsid w:val="00F34388"/>
    <w:rsid w:val="00F34E01"/>
    <w:rsid w:val="00F3552B"/>
    <w:rsid w:val="00F379EC"/>
    <w:rsid w:val="00F37D1E"/>
    <w:rsid w:val="00F37EBF"/>
    <w:rsid w:val="00F416F7"/>
    <w:rsid w:val="00F419A2"/>
    <w:rsid w:val="00F424EE"/>
    <w:rsid w:val="00F42A67"/>
    <w:rsid w:val="00F42AD8"/>
    <w:rsid w:val="00F42CE6"/>
    <w:rsid w:val="00F431F9"/>
    <w:rsid w:val="00F445CC"/>
    <w:rsid w:val="00F44668"/>
    <w:rsid w:val="00F45349"/>
    <w:rsid w:val="00F45AAC"/>
    <w:rsid w:val="00F460BA"/>
    <w:rsid w:val="00F464F8"/>
    <w:rsid w:val="00F470FA"/>
    <w:rsid w:val="00F475E3"/>
    <w:rsid w:val="00F47C4C"/>
    <w:rsid w:val="00F50EC2"/>
    <w:rsid w:val="00F50F45"/>
    <w:rsid w:val="00F51C52"/>
    <w:rsid w:val="00F522D9"/>
    <w:rsid w:val="00F530EB"/>
    <w:rsid w:val="00F5328F"/>
    <w:rsid w:val="00F564CC"/>
    <w:rsid w:val="00F57D19"/>
    <w:rsid w:val="00F6047C"/>
    <w:rsid w:val="00F60C8A"/>
    <w:rsid w:val="00F61C6C"/>
    <w:rsid w:val="00F62889"/>
    <w:rsid w:val="00F64987"/>
    <w:rsid w:val="00F64E77"/>
    <w:rsid w:val="00F660EC"/>
    <w:rsid w:val="00F66B41"/>
    <w:rsid w:val="00F675AB"/>
    <w:rsid w:val="00F70234"/>
    <w:rsid w:val="00F716E2"/>
    <w:rsid w:val="00F72179"/>
    <w:rsid w:val="00F74940"/>
    <w:rsid w:val="00F75E44"/>
    <w:rsid w:val="00F760FF"/>
    <w:rsid w:val="00F76193"/>
    <w:rsid w:val="00F765EC"/>
    <w:rsid w:val="00F76813"/>
    <w:rsid w:val="00F771A8"/>
    <w:rsid w:val="00F77F66"/>
    <w:rsid w:val="00F802AB"/>
    <w:rsid w:val="00F80387"/>
    <w:rsid w:val="00F81208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121"/>
    <w:rsid w:val="00F87254"/>
    <w:rsid w:val="00F873A1"/>
    <w:rsid w:val="00F879D4"/>
    <w:rsid w:val="00F87A25"/>
    <w:rsid w:val="00F906D9"/>
    <w:rsid w:val="00F90D7F"/>
    <w:rsid w:val="00F91087"/>
    <w:rsid w:val="00F9197B"/>
    <w:rsid w:val="00F91AF7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5E2"/>
    <w:rsid w:val="00F94D93"/>
    <w:rsid w:val="00F95274"/>
    <w:rsid w:val="00F95701"/>
    <w:rsid w:val="00F95E1B"/>
    <w:rsid w:val="00F968EE"/>
    <w:rsid w:val="00F96B5B"/>
    <w:rsid w:val="00F97560"/>
    <w:rsid w:val="00F97BE0"/>
    <w:rsid w:val="00FA0536"/>
    <w:rsid w:val="00FA0D46"/>
    <w:rsid w:val="00FA17FA"/>
    <w:rsid w:val="00FA1DF2"/>
    <w:rsid w:val="00FA1FA7"/>
    <w:rsid w:val="00FA23E4"/>
    <w:rsid w:val="00FA2919"/>
    <w:rsid w:val="00FA2CFD"/>
    <w:rsid w:val="00FA2E08"/>
    <w:rsid w:val="00FA323E"/>
    <w:rsid w:val="00FA4FC5"/>
    <w:rsid w:val="00FA5B40"/>
    <w:rsid w:val="00FA675C"/>
    <w:rsid w:val="00FA6D62"/>
    <w:rsid w:val="00FA6EFA"/>
    <w:rsid w:val="00FA79E0"/>
    <w:rsid w:val="00FB00E4"/>
    <w:rsid w:val="00FB042A"/>
    <w:rsid w:val="00FB0659"/>
    <w:rsid w:val="00FB0CDB"/>
    <w:rsid w:val="00FB20CC"/>
    <w:rsid w:val="00FB2F6A"/>
    <w:rsid w:val="00FB343D"/>
    <w:rsid w:val="00FB445D"/>
    <w:rsid w:val="00FB4611"/>
    <w:rsid w:val="00FB57F4"/>
    <w:rsid w:val="00FB5D8A"/>
    <w:rsid w:val="00FB66A0"/>
    <w:rsid w:val="00FB672B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4F9"/>
    <w:rsid w:val="00FC351C"/>
    <w:rsid w:val="00FC37E0"/>
    <w:rsid w:val="00FC3BFF"/>
    <w:rsid w:val="00FC419E"/>
    <w:rsid w:val="00FC4D90"/>
    <w:rsid w:val="00FC4ED7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3AB6"/>
    <w:rsid w:val="00FD5633"/>
    <w:rsid w:val="00FD70CF"/>
    <w:rsid w:val="00FD7AC4"/>
    <w:rsid w:val="00FE08F9"/>
    <w:rsid w:val="00FE1914"/>
    <w:rsid w:val="00FE1950"/>
    <w:rsid w:val="00FE1FD3"/>
    <w:rsid w:val="00FE25DA"/>
    <w:rsid w:val="00FE367F"/>
    <w:rsid w:val="00FE47A0"/>
    <w:rsid w:val="00FE4E36"/>
    <w:rsid w:val="00FE5390"/>
    <w:rsid w:val="00FE554E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28F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DD5D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link w:val="Char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1">
    <w:name w:val="목록 단락 Char"/>
    <w:link w:val="ad"/>
    <w:uiPriority w:val="34"/>
    <w:locked/>
    <w:rsid w:val="009E20A0"/>
    <w:rPr>
      <w:rFonts w:ascii="바탕" w:hAnsi="바탕" w:cs="굴림"/>
    </w:rPr>
  </w:style>
  <w:style w:type="character" w:customStyle="1" w:styleId="Char0">
    <w:name w:val="문서 구조 Char"/>
    <w:link w:val="ac"/>
    <w:semiHidden/>
    <w:rsid w:val="000A1137"/>
    <w:rPr>
      <w:rFonts w:ascii="Arial" w:eastAsia="돋움" w:hAnsi="Arial"/>
      <w:shd w:val="clear" w:color="auto" w:fill="00008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link w:val="Char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1">
    <w:name w:val="목록 단락 Char"/>
    <w:link w:val="ad"/>
    <w:uiPriority w:val="34"/>
    <w:locked/>
    <w:rsid w:val="009E20A0"/>
    <w:rPr>
      <w:rFonts w:ascii="바탕" w:hAnsi="바탕" w:cs="굴림"/>
    </w:rPr>
  </w:style>
  <w:style w:type="character" w:customStyle="1" w:styleId="Char0">
    <w:name w:val="문서 구조 Char"/>
    <w:link w:val="ac"/>
    <w:semiHidden/>
    <w:rsid w:val="000A1137"/>
    <w:rPr>
      <w:rFonts w:ascii="Arial" w:eastAsia="돋움" w:hAnsi="Arial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4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98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41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8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2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6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1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04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35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6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2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6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D84F6B-1EE7-432B-8F4E-3081A6792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792</Words>
  <Characters>4520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admin</cp:lastModifiedBy>
  <cp:revision>4</cp:revision>
  <cp:lastPrinted>2010-11-09T05:20:00Z</cp:lastPrinted>
  <dcterms:created xsi:type="dcterms:W3CDTF">2017-02-07T00:17:00Z</dcterms:created>
  <dcterms:modified xsi:type="dcterms:W3CDTF">2017-02-07T03:20:00Z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